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E6A3D">
      <w:pPr>
        <w:spacing w:line="360" w:lineRule="auto"/>
        <w:jc w:val="center"/>
        <w:rPr>
          <w:rFonts w:ascii="宋体" w:hAnsi="宋体" w:eastAsia="宋体" w:cs="宋体"/>
          <w:color w:val="auto"/>
          <w:sz w:val="32"/>
          <w:szCs w:val="32"/>
          <w:highlight w:val="none"/>
        </w:rPr>
      </w:pPr>
      <w:bookmarkStart w:id="0" w:name="_Toc2354"/>
      <w:bookmarkStart w:id="1" w:name="_Toc15125"/>
      <w:bookmarkStart w:id="2" w:name="_Toc25246"/>
      <w:bookmarkStart w:id="3" w:name="_Toc32729"/>
      <w:bookmarkStart w:id="4" w:name="_Toc29241"/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北京中铁建工物资有限公司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华南区域公司钢材集采竞价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公告</w:t>
      </w:r>
    </w:p>
    <w:p w14:paraId="4CD21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北京中铁建工物资有限公司</w:t>
      </w:r>
      <w:r>
        <w:rPr>
          <w:rFonts w:hint="eastAsia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华南区域公司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定于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20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年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日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至5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29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日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进行</w:t>
      </w:r>
      <w:r>
        <w:rPr>
          <w:rFonts w:hint="eastAsia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钢材集采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竞价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采购，现就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竞价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有关事宜予以公告，竭诚欢迎符合要求的</w:t>
      </w:r>
      <w:r>
        <w:rPr>
          <w:rFonts w:hint="eastAsia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供应商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参加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竞价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。</w:t>
      </w:r>
    </w:p>
    <w:p w14:paraId="33004651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</w:pPr>
      <w:r>
        <w:rPr>
          <w:rFonts w:hint="eastAsia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color w:val="auto"/>
          <w:sz w:val="30"/>
          <w:szCs w:val="30"/>
          <w:highlight w:val="none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highlight w:val="none"/>
        </w:rPr>
        <w:t xml:space="preserve">概况 </w:t>
      </w:r>
    </w:p>
    <w:p w14:paraId="37E8913A">
      <w:pPr>
        <w:ind w:firstLine="600" w:firstLineChars="20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1.1采购人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北京中铁建工物资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有限公司。</w:t>
      </w:r>
    </w:p>
    <w:p w14:paraId="7BF98785">
      <w:pPr>
        <w:ind w:firstLine="600" w:firstLineChars="20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1.2竞价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标的：北京中铁建工物资有限公司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华南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地区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项目所需钢材，具体规格型号：高线 HPB300Ф6.0-12mm\抗震盘螺HRB400EФ6.0-12mm\抗震盘螺HRB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00EФ6.0-12mm\抗震螺纹钢 HRB400EФ12-40mm\抗震螺纹钢HRB500EФ12-40mm\抗震盘螺HG6/C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 xml:space="preserve">Ф6.0-12mm\抗震螺纹钢HG6E/CФ12-40mm。 </w:t>
      </w:r>
    </w:p>
    <w:p w14:paraId="5CD1A234">
      <w:pPr>
        <w:ind w:firstLine="600" w:firstLineChars="20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钢材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采购总量：暂定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1.85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万吨。</w:t>
      </w:r>
    </w:p>
    <w:p w14:paraId="00FF77AC">
      <w:pPr>
        <w:ind w:firstLine="600" w:firstLineChars="200"/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供货具体要求：以具体签订的《采购合同》为准。</w:t>
      </w:r>
    </w:p>
    <w:p w14:paraId="1E4190E9">
      <w:pPr>
        <w:pStyle w:val="2"/>
        <w:ind w:firstLine="600" w:firstLineChars="200"/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1.5 竞价报价有效期一年。</w:t>
      </w:r>
    </w:p>
    <w:p w14:paraId="74EB87CC">
      <w:pPr>
        <w:pStyle w:val="4"/>
        <w:spacing w:before="0" w:after="0" w:line="360" w:lineRule="auto"/>
        <w:ind w:firstLine="562"/>
        <w:rPr>
          <w:rFonts w:hint="default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二</w:t>
      </w: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、</w:t>
      </w: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供应商</w:t>
      </w: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资格要求</w:t>
      </w:r>
      <w:bookmarkEnd w:id="0"/>
      <w:bookmarkEnd w:id="1"/>
      <w:bookmarkEnd w:id="2"/>
      <w:bookmarkEnd w:id="3"/>
      <w:bookmarkEnd w:id="4"/>
    </w:p>
    <w:p w14:paraId="213230DA">
      <w:pPr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供应商必须是在中华人民共和国境内依法注册的法人或者其他组织，并且具有合法有效的营业执照。</w:t>
      </w:r>
    </w:p>
    <w:p w14:paraId="13D11E08">
      <w:pPr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2.2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具备采购物资生产或供应经验的生产商或代理商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代理商提供至少1家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竞价区域所在地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主流钢厂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代理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或合同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）</w:t>
      </w:r>
    </w:p>
    <w:p w14:paraId="5A542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 xml:space="preserve">2.3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具备法律主体资格，具有独立订立及履行合同的能力。</w:t>
      </w:r>
    </w:p>
    <w:p w14:paraId="48E7A439">
      <w:pPr>
        <w:pStyle w:val="6"/>
        <w:ind w:firstLine="600" w:firstLineChars="200"/>
        <w:rPr>
          <w:rFonts w:hint="eastAsia" w:ascii="宋体" w:hAnsi="宋体" w:eastAsia="宋体" w:cs="宋体"/>
          <w:color w:val="FF0000"/>
          <w:sz w:val="30"/>
          <w:szCs w:val="30"/>
          <w:highlight w:val="none"/>
        </w:rPr>
      </w:pPr>
      <w:r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  <w:t xml:space="preserve">2.4 </w:t>
      </w: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</w:rPr>
        <w:t>具有一定的经营规模和服务能力，企业</w:t>
      </w:r>
      <w:r>
        <w:rPr>
          <w:rFonts w:hint="eastAsia" w:cs="宋体"/>
          <w:color w:val="FF0000"/>
          <w:sz w:val="30"/>
          <w:szCs w:val="30"/>
          <w:highlight w:val="none"/>
          <w:lang w:val="en-US" w:eastAsia="zh-CN"/>
        </w:rPr>
        <w:t>注册</w:t>
      </w: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</w:rPr>
        <w:t>资本不低于</w:t>
      </w: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  <w:lang w:val="en-US" w:eastAsia="zh-CN"/>
        </w:rPr>
        <w:t>1</w:t>
      </w:r>
      <w:r>
        <w:rPr>
          <w:rFonts w:hint="eastAsia" w:cs="宋体"/>
          <w:color w:val="FF0000"/>
          <w:sz w:val="30"/>
          <w:szCs w:val="30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</w:rPr>
        <w:t>00万元。</w:t>
      </w:r>
      <w:bookmarkStart w:id="5" w:name="page5"/>
      <w:bookmarkEnd w:id="5"/>
    </w:p>
    <w:p w14:paraId="5FDE7043">
      <w:pPr>
        <w:pStyle w:val="6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  <w:t xml:space="preserve">2.5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注册地有固定办公经营场所，注册日期</w:t>
      </w:r>
      <w:r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年及以前。</w:t>
      </w:r>
    </w:p>
    <w:p w14:paraId="7556928F">
      <w:pPr>
        <w:pStyle w:val="6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  <w:t xml:space="preserve">2.6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不接受个体工商户的投标。</w:t>
      </w:r>
    </w:p>
    <w:p w14:paraId="01257BF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  <w:t>2.7 同一控制人单位不得参与同一包件报价。</w:t>
      </w:r>
    </w:p>
    <w:p w14:paraId="4173A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2.8 供应商必须为增值税一般纳税人，且最新年度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纳税信用级别不得为C、D等级。</w:t>
      </w:r>
    </w:p>
    <w:p w14:paraId="5DFBB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2.9 供应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产品符合国家质量标准要求，可以提供对应批号的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产品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合格证书和检测证明。</w:t>
      </w:r>
    </w:p>
    <w:p w14:paraId="1A93B696">
      <w:pPr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 xml:space="preserve">2.10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供货业绩：</w:t>
      </w:r>
    </w:p>
    <w:p w14:paraId="2DA25664">
      <w:pPr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1）供应商提供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至少2份近三年（202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年1月1日至今，以合同签订时间为准）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与大型央国企的钢材供应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的供货业绩。注:证明材料需同时提供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双方盖章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合同及相应履约证明文件复印件。</w:t>
      </w:r>
    </w:p>
    <w:p w14:paraId="30A99BEB">
      <w:pPr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2.11供应商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不能是被列入“信用中国”网站（www.creditchina.gov.cn）失信被执行人、重大税收违法案件当事人名单、严重违法失信行为记录名单的供应商。 </w:t>
      </w:r>
    </w:p>
    <w:p w14:paraId="7CDCCFBB">
      <w:pPr>
        <w:numPr>
          <w:ilvl w:val="-1"/>
          <w:numId w:val="0"/>
        </w:numPr>
        <w:spacing w:line="360" w:lineRule="auto"/>
        <w:ind w:left="0" w:firstLine="600" w:firstLineChars="200"/>
        <w:jc w:val="left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2.12 供应商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不得被列入法院失信被执行人名单；不得被列入中国铁建股份有限公司、中铁建设集团有限公司、及北京中铁建工物资有限公司禁止合作名录里。</w:t>
      </w:r>
    </w:p>
    <w:p w14:paraId="1B4D4013">
      <w:pPr>
        <w:numPr>
          <w:ilvl w:val="-1"/>
          <w:numId w:val="0"/>
        </w:numPr>
        <w:spacing w:line="360" w:lineRule="auto"/>
        <w:ind w:left="0" w:firstLine="602" w:firstLineChars="2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>三、保证金</w:t>
      </w:r>
    </w:p>
    <w:p w14:paraId="766C5F84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3.1 投标保证金</w:t>
      </w:r>
    </w:p>
    <w:p w14:paraId="6FC78491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（1）</w:t>
      </w: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  <w:lang w:val="en-US" w:eastAsia="zh-CN"/>
        </w:rPr>
        <w:t>投标保证金的金额：人民币5万元。</w:t>
      </w:r>
    </w:p>
    <w:p w14:paraId="764EDCD2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（2）投标保证金形式：通过供应商的基本账户以银行转账、电汇、网上银行转账的方式交纳。</w:t>
      </w:r>
    </w:p>
    <w:p w14:paraId="5EA12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01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（3）投标保证金应在资格预审通过后，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竞价</w:t>
      </w:r>
      <w:r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  <w:t>截止时间：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20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年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29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日1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: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0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前到达，投标保证金逾期到账，将导致供应商的竞价文件被否决。</w:t>
      </w:r>
    </w:p>
    <w:p w14:paraId="2B2CBE06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（4）投标保证金汇入账户信息：</w:t>
      </w:r>
    </w:p>
    <w:p w14:paraId="78E7886A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公司名称：北京中铁建工物资有限公司</w:t>
      </w:r>
    </w:p>
    <w:p w14:paraId="4ED1CCED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开户行：交通银行北京西区支行</w:t>
      </w:r>
    </w:p>
    <w:p w14:paraId="3B6DBA37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银行账号：110060587018170040457</w:t>
      </w:r>
    </w:p>
    <w:p w14:paraId="6B277E0D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汇款时备注：包件名称+投标保证金</w:t>
      </w:r>
    </w:p>
    <w:p w14:paraId="195F10CC">
      <w:pPr>
        <w:pStyle w:val="2"/>
        <w:ind w:firstLine="600"/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color w:val="FF0000"/>
          <w:sz w:val="30"/>
          <w:szCs w:val="30"/>
          <w:highlight w:val="none"/>
          <w:lang w:val="en-US" w:eastAsia="zh-CN"/>
        </w:rPr>
        <w:t>投标保证金在竞价结束后15个自然日内退回。</w:t>
      </w:r>
    </w:p>
    <w:p w14:paraId="31964325">
      <w:pPr>
        <w:pStyle w:val="28"/>
        <w:ind w:firstLine="404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  <w:t>（5）有下列情形之一的，投标保证金将不予退还：</w:t>
      </w:r>
    </w:p>
    <w:p w14:paraId="70D50BD2">
      <w:pPr>
        <w:pStyle w:val="28"/>
        <w:ind w:firstLine="404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  <w:t>（5.1）供应商提供信息不属实的；</w:t>
      </w:r>
    </w:p>
    <w:p w14:paraId="734380A6">
      <w:pPr>
        <w:pStyle w:val="28"/>
        <w:ind w:firstLine="404"/>
        <w:rPr>
          <w:rFonts w:hint="default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lang w:val="en-US" w:eastAsia="zh-CN" w:bidi="ar-SA"/>
        </w:rPr>
        <w:t>（5.2）中标供应商在收到中标通知书后，无正当理由拒签合同或未按竞价文件规定提交履约保证金；</w:t>
      </w:r>
    </w:p>
    <w:p w14:paraId="3363EB6C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3.2履约保证金</w:t>
      </w:r>
    </w:p>
    <w:p w14:paraId="64A052CA">
      <w:pPr>
        <w:numPr>
          <w:ilvl w:val="0"/>
          <w:numId w:val="1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  <w:lang w:val="en-US" w:eastAsia="zh-CN"/>
        </w:rPr>
        <w:t>履约保证金金额：中标合计吨数*10元/吨。</w:t>
      </w:r>
    </w:p>
    <w:p w14:paraId="4F6184D6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（2）履约保证金形式：通过供应商的基本账户以银行转账、电汇、网上银行转账的方式交纳。</w:t>
      </w:r>
    </w:p>
    <w:p w14:paraId="01E63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01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（3）供应商中标后，投标保证金转为履约保证金，不足部分需在规定时间内缴纳履约保证金，履约保证金逾期到账，将导致供应商的中标资格被否决。</w:t>
      </w:r>
    </w:p>
    <w:p w14:paraId="6A6D0FD6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default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（4）保证金汇入账户信息：</w:t>
      </w:r>
    </w:p>
    <w:p w14:paraId="47FB625B">
      <w:pPr>
        <w:numPr>
          <w:ilvl w:val="-1"/>
          <w:numId w:val="0"/>
        </w:numPr>
        <w:spacing w:line="360" w:lineRule="auto"/>
        <w:ind w:left="0" w:firstLine="42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公司名称：北京中铁建工物资有限公司</w:t>
      </w:r>
    </w:p>
    <w:p w14:paraId="1209D1D5">
      <w:pPr>
        <w:numPr>
          <w:ilvl w:val="-1"/>
          <w:numId w:val="0"/>
        </w:numPr>
        <w:spacing w:line="360" w:lineRule="auto"/>
        <w:ind w:left="0" w:firstLine="900" w:firstLineChars="3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开户行：交通银行北京西区支行</w:t>
      </w:r>
    </w:p>
    <w:p w14:paraId="24D49160">
      <w:pPr>
        <w:numPr>
          <w:ilvl w:val="-1"/>
          <w:numId w:val="0"/>
        </w:numPr>
        <w:spacing w:line="360" w:lineRule="auto"/>
        <w:ind w:left="0" w:firstLine="900" w:firstLineChars="30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银行账号：110060587018170040457</w:t>
      </w:r>
    </w:p>
    <w:p w14:paraId="64EBD54A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汇款时备注：</w:t>
      </w:r>
      <w:r>
        <w:rPr>
          <w:rFonts w:hint="eastAsia" w:ascii="宋体" w:hAnsi="宋体" w:eastAsia="宋体" w:cs="宋体"/>
          <w:color w:val="FF0000"/>
          <w:sz w:val="30"/>
          <w:szCs w:val="30"/>
          <w:highlight w:val="none"/>
          <w:lang w:val="en-US" w:eastAsia="zh-CN"/>
        </w:rPr>
        <w:t>华南区域钢材集采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履约保证金</w:t>
      </w:r>
    </w:p>
    <w:p w14:paraId="7A9F7957">
      <w:pPr>
        <w:numPr>
          <w:ilvl w:val="-1"/>
          <w:numId w:val="0"/>
        </w:numPr>
        <w:spacing w:line="360" w:lineRule="auto"/>
        <w:ind w:left="0"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如无违约行为，履约保证金在合同执行完毕之后一个月内无息退还，如在规定时间内未缴纳履约保证金的，视同放弃中标资格。</w:t>
      </w:r>
    </w:p>
    <w:p w14:paraId="09551705">
      <w:pPr>
        <w:numPr>
          <w:ilvl w:val="0"/>
          <w:numId w:val="2"/>
        </w:numPr>
        <w:spacing w:line="360" w:lineRule="auto"/>
        <w:ind w:firstLine="602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en-US" w:eastAsia="zh-CN"/>
        </w:rPr>
        <w:t xml:space="preserve">定标原则及中标单位数量 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 xml:space="preserve"> </w:t>
      </w:r>
    </w:p>
    <w:p w14:paraId="70DD5924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4.1本次竞价不设置二次竞价环节，首次竞价后采购人将根据供应商竞价的报价总金额情况评定，选取中标单位。</w:t>
      </w:r>
    </w:p>
    <w:p w14:paraId="30B83926"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4.2此次竞价，采购人有权不进行最终定标。</w:t>
      </w:r>
    </w:p>
    <w:p w14:paraId="44CACD29">
      <w:pPr>
        <w:pStyle w:val="5"/>
        <w:numPr>
          <w:ilvl w:val="0"/>
          <w:numId w:val="0"/>
        </w:numPr>
        <w:ind w:firstLine="602" w:firstLineChars="200"/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Hans" w:bidi="ar-SA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Hans" w:bidi="ar-SA"/>
        </w:rPr>
        <w:t>发布</w:t>
      </w:r>
      <w:r>
        <w:rPr>
          <w:rFonts w:hint="eastAsia" w:asciiTheme="minorEastAsia" w:hAnsi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竞价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Hans" w:bidi="ar-SA"/>
        </w:rPr>
        <w:t>公告媒介</w:t>
      </w:r>
    </w:p>
    <w:p w14:paraId="0A01E5BA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 中铁供应链协同平台：https://www.ztjgyl.com</w:t>
      </w:r>
    </w:p>
    <w:p w14:paraId="44C36A3B">
      <w:pPr>
        <w:numPr>
          <w:ilvl w:val="0"/>
          <w:numId w:val="0"/>
        </w:numPr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兰格集采平台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：lg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Hans" w:bidi="ar-SA"/>
        </w:rPr>
        <w:t>jc.lange360.com</w:t>
      </w:r>
    </w:p>
    <w:p w14:paraId="335D878D">
      <w:pPr>
        <w:pStyle w:val="2"/>
        <w:numPr>
          <w:ilvl w:val="0"/>
          <w:numId w:val="0"/>
        </w:numPr>
        <w:ind w:leftChars="200"/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六、资格预审</w:t>
      </w:r>
    </w:p>
    <w:p w14:paraId="036A0633">
      <w:pPr>
        <w:pStyle w:val="2"/>
        <w:numPr>
          <w:ilvl w:val="0"/>
          <w:numId w:val="0"/>
        </w:numPr>
        <w:ind w:leftChars="200"/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6.1 所有供应商均需在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中铁供应链协同平台：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“http://jicai.ztjgyl.com/ebid/material ”完成注册，并及时更新维护资质文件。</w:t>
      </w:r>
    </w:p>
    <w:p w14:paraId="52450A5D"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 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6.2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在竞价平台（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http://jicai.ztjgyl.com/ebid/material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）选择本竞价项目，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在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20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年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28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日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12:00</w:t>
      </w:r>
      <w:r>
        <w:rPr>
          <w:rFonts w:hint="eastAsia" w:ascii="Times New Roman" w:hAnsi="Times New Roman" w:eastAsia="宋体" w:cs="Times New Roman"/>
          <w:color w:val="auto"/>
          <w:sz w:val="30"/>
          <w:szCs w:val="30"/>
          <w:highlight w:val="none"/>
          <w:lang w:val="en-US" w:eastAsia="zh-CN"/>
        </w:rPr>
        <w:t>前在竞价平台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上传资格预审申请文件的盖章签字扫描PDF电子版文件。通过资格预审的单位在</w:t>
      </w:r>
      <w:r>
        <w:rPr>
          <w:rFonts w:hint="eastAsia" w:asciiTheme="minorEastAsia" w:hAnsiTheme="minorEastAsia" w:cstheme="minorEastAsia"/>
          <w:b w:val="0"/>
          <w:bCs w:val="0"/>
          <w:color w:val="FF0000"/>
          <w:kern w:val="2"/>
          <w:sz w:val="30"/>
          <w:szCs w:val="30"/>
          <w:highlight w:val="none"/>
          <w:lang w:val="en-US" w:eastAsia="zh-CN" w:bidi="ar-SA"/>
        </w:rPr>
        <w:t>2025年5月29日8：30-17:30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竞价平台进行报价。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竞价平台如上传供应商报价单盖章扫描件，平台报价与报价单盖章扫描件必须保持一致，如不一致，价格以平台报价为准，具体产地要求以采购人竞价公告要求为准。</w:t>
      </w:r>
    </w:p>
    <w:p w14:paraId="546FE382">
      <w:pPr>
        <w:pStyle w:val="2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 6.3 资格预审文件清单：</w:t>
      </w:r>
    </w:p>
    <w:p w14:paraId="19B44E1B">
      <w:pPr>
        <w:pStyle w:val="2"/>
        <w:numPr>
          <w:ilvl w:val="0"/>
          <w:numId w:val="3"/>
        </w:numPr>
        <w:ind w:left="30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营业执照；</w:t>
      </w:r>
    </w:p>
    <w:p w14:paraId="6F04801A">
      <w:pPr>
        <w:pStyle w:val="2"/>
        <w:numPr>
          <w:ilvl w:val="0"/>
          <w:numId w:val="3"/>
        </w:numPr>
        <w:ind w:left="300" w:leftChars="0" w:firstLine="0" w:firstLineChars="0"/>
        <w:rPr>
          <w:rFonts w:hint="default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至少1家主流钢厂代理证明或合同（竞价区域所在地主流钢厂，厂家年建筑钢材生产能力不低于100万吨）；</w:t>
      </w:r>
    </w:p>
    <w:p w14:paraId="5FC6EB7A">
      <w:pPr>
        <w:pStyle w:val="2"/>
        <w:numPr>
          <w:ilvl w:val="0"/>
          <w:numId w:val="3"/>
        </w:numPr>
        <w:ind w:left="300" w:leftChars="0" w:firstLine="0" w:firstLineChars="0"/>
        <w:rPr>
          <w:rFonts w:hint="default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2023年度</w:t>
      </w:r>
      <w:bookmarkStart w:id="6" w:name="_GoBack"/>
      <w:bookmarkEnd w:id="6"/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纳税信用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等级；</w:t>
      </w:r>
    </w:p>
    <w:p w14:paraId="6969569C">
      <w:pPr>
        <w:pStyle w:val="2"/>
        <w:numPr>
          <w:ilvl w:val="0"/>
          <w:numId w:val="3"/>
        </w:numPr>
        <w:ind w:left="300" w:leftChars="0" w:firstLine="0" w:firstLineChars="0"/>
        <w:rPr>
          <w:rFonts w:hint="default" w:asciiTheme="minorEastAsia" w:hAnsiTheme="minorEastAsia" w:eastAsiaTheme="minorEastAsia" w:cstheme="minorEastAsia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2份近三年（202</w:t>
      </w:r>
      <w:r>
        <w:rPr>
          <w:rFonts w:hint="eastAsia" w:cs="宋体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年1月1日至今，以合同签订时间为准）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与大型央国企的钢材供应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的供货业绩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；</w:t>
      </w:r>
    </w:p>
    <w:p w14:paraId="781CC984">
      <w:pPr>
        <w:pStyle w:val="2"/>
        <w:numPr>
          <w:ilvl w:val="0"/>
          <w:numId w:val="3"/>
        </w:numPr>
        <w:ind w:left="300" w:leftChars="0" w:firstLine="0" w:firstLineChars="0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法定代表人身份证复印件、授权委托书以及被授权人身份证复印件（授权委托书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见附件）。</w:t>
      </w:r>
    </w:p>
    <w:p w14:paraId="7D28751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eastAsia="宋体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0"/>
          <w:szCs w:val="30"/>
          <w:highlight w:val="none"/>
          <w:lang w:val="en-US" w:eastAsia="zh-CN"/>
        </w:rPr>
        <w:t>竞价</w:t>
      </w:r>
      <w:r>
        <w:rPr>
          <w:rFonts w:hint="default" w:ascii="Times New Roman" w:hAnsi="Times New Roman" w:eastAsia="宋体" w:cs="Times New Roman"/>
          <w:b/>
          <w:bCs/>
          <w:color w:val="auto"/>
          <w:sz w:val="30"/>
          <w:szCs w:val="30"/>
          <w:highlight w:val="none"/>
        </w:rPr>
        <w:t>截止时间：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20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年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月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29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日1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:</w:t>
      </w:r>
      <w:r>
        <w:rPr>
          <w:rFonts w:hint="eastAsia" w:ascii="Times New Roman" w:hAnsi="Times New Roman" w:eastAsia="宋体" w:cs="Times New Roman"/>
          <w:color w:val="FF0000"/>
          <w:sz w:val="30"/>
          <w:szCs w:val="30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highlight w:val="none"/>
        </w:rPr>
        <w:t>0</w:t>
      </w:r>
    </w:p>
    <w:p w14:paraId="673B73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八</w:t>
      </w: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30"/>
          <w:szCs w:val="30"/>
          <w:highlight w:val="none"/>
          <w:lang w:val="en-US" w:eastAsia="zh-CN" w:bidi="ar-SA"/>
        </w:rPr>
        <w:t>、联系人：</w:t>
      </w:r>
      <w:r>
        <w:rPr>
          <w:rFonts w:hint="eastAsia" w:ascii="Times New Roman" w:hAnsi="Times New Roman" w:eastAsia="宋体" w:cs="Times New Roman"/>
          <w:color w:val="auto"/>
          <w:kern w:val="2"/>
          <w:sz w:val="30"/>
          <w:szCs w:val="30"/>
          <w:highlight w:val="none"/>
          <w:lang w:val="en-US" w:eastAsia="zh-CN" w:bidi="ar-SA"/>
        </w:rPr>
        <w:t>龚鑫13247576785</w:t>
      </w:r>
    </w:p>
    <w:p w14:paraId="457BA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0" w:firstLineChars="1400"/>
        <w:jc w:val="right"/>
        <w:textAlignment w:val="auto"/>
        <w:outlineLvl w:val="9"/>
        <w:rPr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 xml:space="preserve">北京中铁建工物资有限公司  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20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年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月</w:t>
      </w:r>
      <w:r>
        <w:rPr>
          <w:rFonts w:hint="eastAsia" w:asciiTheme="minorEastAsia" w:hAnsiTheme="minorEastAsia" w:cstheme="minorEastAsia"/>
          <w:color w:val="auto"/>
          <w:sz w:val="30"/>
          <w:szCs w:val="30"/>
          <w:highlight w:val="none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highlight w:val="none"/>
        </w:rPr>
        <w:t>日</w:t>
      </w:r>
    </w:p>
    <w:p w14:paraId="68FF5E73">
      <w:pPr>
        <w:pStyle w:val="4"/>
        <w:ind w:left="0" w:leftChars="0" w:firstLine="0" w:firstLineChars="0"/>
        <w:jc w:val="center"/>
        <w:rPr>
          <w:color w:val="auto"/>
          <w:highlight w:val="none"/>
        </w:rPr>
      </w:pPr>
    </w:p>
    <w:p w14:paraId="19E7E4AC">
      <w:pPr>
        <w:rPr>
          <w:color w:val="auto"/>
          <w:highlight w:val="none"/>
        </w:rPr>
      </w:pPr>
    </w:p>
    <w:p w14:paraId="3B8FB70E">
      <w:pPr>
        <w:pStyle w:val="2"/>
        <w:rPr>
          <w:color w:val="auto"/>
          <w:highlight w:val="none"/>
        </w:rPr>
      </w:pPr>
    </w:p>
    <w:p w14:paraId="458E29B1">
      <w:pPr>
        <w:pStyle w:val="2"/>
        <w:rPr>
          <w:color w:val="auto"/>
          <w:highlight w:val="none"/>
        </w:rPr>
      </w:pPr>
    </w:p>
    <w:p w14:paraId="634A9A8A">
      <w:pPr>
        <w:pStyle w:val="2"/>
        <w:rPr>
          <w:color w:val="auto"/>
          <w:highlight w:val="none"/>
        </w:rPr>
      </w:pPr>
    </w:p>
    <w:p w14:paraId="2C8C4487">
      <w:pPr>
        <w:pStyle w:val="2"/>
        <w:rPr>
          <w:color w:val="auto"/>
          <w:highlight w:val="none"/>
        </w:rPr>
      </w:pPr>
    </w:p>
    <w:p w14:paraId="2B6B2596">
      <w:pPr>
        <w:pStyle w:val="2"/>
        <w:rPr>
          <w:color w:val="auto"/>
          <w:highlight w:val="none"/>
        </w:rPr>
      </w:pPr>
    </w:p>
    <w:p w14:paraId="0957BDCD">
      <w:pPr>
        <w:pStyle w:val="2"/>
        <w:rPr>
          <w:color w:val="auto"/>
          <w:highlight w:val="none"/>
        </w:rPr>
      </w:pPr>
    </w:p>
    <w:p w14:paraId="326F6F3F">
      <w:pPr>
        <w:pStyle w:val="4"/>
        <w:ind w:left="0" w:leftChars="0" w:firstLine="0" w:firstLineChars="0"/>
        <w:jc w:val="center"/>
        <w:rPr>
          <w:color w:val="auto"/>
          <w:highlight w:val="none"/>
        </w:rPr>
      </w:pPr>
      <w:r>
        <w:rPr>
          <w:color w:val="auto"/>
          <w:highlight w:val="none"/>
        </w:rPr>
        <w:t>授权委托书</w:t>
      </w:r>
    </w:p>
    <w:p w14:paraId="5353EA51">
      <w:pPr>
        <w:spacing w:line="440" w:lineRule="exact"/>
        <w:jc w:val="center"/>
        <w:rPr>
          <w:color w:val="auto"/>
          <w:highlight w:val="none"/>
        </w:rPr>
      </w:pPr>
    </w:p>
    <w:p w14:paraId="6BDFBA16">
      <w:pPr>
        <w:pStyle w:val="28"/>
        <w:ind w:firstLine="404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</w:rPr>
        <w:t>本人</w:t>
      </w:r>
      <w:r>
        <w:rPr>
          <w:color w:val="auto"/>
          <w:sz w:val="30"/>
          <w:szCs w:val="30"/>
          <w:highlight w:val="none"/>
          <w:u w:val="single"/>
        </w:rPr>
        <w:t xml:space="preserve">        </w:t>
      </w:r>
      <w:r>
        <w:rPr>
          <w:color w:val="auto"/>
          <w:sz w:val="30"/>
          <w:szCs w:val="30"/>
          <w:highlight w:val="none"/>
        </w:rPr>
        <w:t>（姓 名）系</w:t>
      </w:r>
      <w:r>
        <w:rPr>
          <w:color w:val="auto"/>
          <w:sz w:val="30"/>
          <w:szCs w:val="30"/>
          <w:highlight w:val="none"/>
          <w:u w:val="single"/>
        </w:rPr>
        <w:t xml:space="preserve">               </w:t>
      </w:r>
      <w:r>
        <w:rPr>
          <w:color w:val="auto"/>
          <w:sz w:val="30"/>
          <w:szCs w:val="30"/>
          <w:highlight w:val="none"/>
        </w:rPr>
        <w:t>（</w:t>
      </w:r>
      <w:r>
        <w:rPr>
          <w:rFonts w:hint="eastAsia"/>
          <w:color w:val="auto"/>
          <w:sz w:val="30"/>
          <w:szCs w:val="30"/>
          <w:highlight w:val="none"/>
          <w:lang w:eastAsia="zh-Hans"/>
        </w:rPr>
        <w:t>供应商</w:t>
      </w:r>
      <w:r>
        <w:rPr>
          <w:color w:val="auto"/>
          <w:sz w:val="30"/>
          <w:szCs w:val="30"/>
          <w:highlight w:val="none"/>
        </w:rPr>
        <w:t>名称）的法定代表人，现委托</w:t>
      </w:r>
      <w:r>
        <w:rPr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color w:val="auto"/>
          <w:sz w:val="30"/>
          <w:szCs w:val="30"/>
          <w:highlight w:val="none"/>
        </w:rPr>
        <w:t>（姓名）为我方代理人。代理人根据授权，以我方名义签署、澄清、说明、补正、递交、撤回、修改（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竞价</w:t>
      </w:r>
      <w:r>
        <w:rPr>
          <w:color w:val="auto"/>
          <w:sz w:val="30"/>
          <w:szCs w:val="30"/>
          <w:highlight w:val="none"/>
        </w:rPr>
        <w:t>项目名称）</w:t>
      </w:r>
      <w:r>
        <w:rPr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rFonts w:hint="eastAsia"/>
          <w:color w:val="auto"/>
          <w:sz w:val="30"/>
          <w:szCs w:val="30"/>
          <w:highlight w:val="none"/>
          <w:lang w:val="en-US" w:eastAsia="zh-CN"/>
        </w:rPr>
        <w:t>竞价采购</w:t>
      </w:r>
      <w:r>
        <w:rPr>
          <w:color w:val="auto"/>
          <w:sz w:val="30"/>
          <w:szCs w:val="30"/>
          <w:highlight w:val="none"/>
        </w:rPr>
        <w:t>、签订合同和处理有关事宜，其法律后果由我方承担。</w:t>
      </w:r>
    </w:p>
    <w:p w14:paraId="7E053DED">
      <w:pPr>
        <w:pStyle w:val="28"/>
        <w:ind w:firstLine="404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</w:rPr>
        <w:t>委托期限：</w:t>
      </w:r>
      <w:r>
        <w:rPr>
          <w:color w:val="auto"/>
          <w:sz w:val="30"/>
          <w:szCs w:val="30"/>
          <w:highlight w:val="none"/>
          <w:u w:val="single"/>
        </w:rPr>
        <w:t xml:space="preserve">       </w:t>
      </w:r>
      <w:r>
        <w:rPr>
          <w:rFonts w:hint="eastAsia"/>
          <w:color w:val="auto"/>
          <w:sz w:val="30"/>
          <w:szCs w:val="30"/>
          <w:highlight w:val="none"/>
          <w:u w:val="single"/>
        </w:rPr>
        <w:t xml:space="preserve">    </w:t>
      </w:r>
      <w:r>
        <w:rPr>
          <w:color w:val="auto"/>
          <w:sz w:val="30"/>
          <w:szCs w:val="30"/>
          <w:highlight w:val="none"/>
          <w:u w:val="single"/>
        </w:rPr>
        <w:t xml:space="preserve">        </w:t>
      </w:r>
      <w:r>
        <w:rPr>
          <w:color w:val="auto"/>
          <w:sz w:val="30"/>
          <w:szCs w:val="30"/>
          <w:highlight w:val="none"/>
        </w:rPr>
        <w:t>。</w:t>
      </w:r>
    </w:p>
    <w:p w14:paraId="18FE5D67">
      <w:pPr>
        <w:pStyle w:val="28"/>
        <w:ind w:firstLine="404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</w:rPr>
        <w:t>代理人无转委托权。</w:t>
      </w:r>
    </w:p>
    <w:p w14:paraId="4AF6B2CD">
      <w:pPr>
        <w:pStyle w:val="28"/>
        <w:ind w:firstLine="404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</w:rPr>
        <w:t>附：法定代表人身份证件复印件、委托代理人身份证复印件</w:t>
      </w:r>
    </w:p>
    <w:p w14:paraId="7C2EE16F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36296B96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60D2B50A">
      <w:pPr>
        <w:ind w:firstLine="600" w:firstLineChars="200"/>
        <w:jc w:val="left"/>
        <w:rPr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30"/>
          <w:szCs w:val="30"/>
          <w:highlight w:val="none"/>
          <w:lang w:eastAsia="zh-Hans"/>
        </w:rPr>
        <w:t>供应商</w:t>
      </w:r>
      <w:r>
        <w:rPr>
          <w:color w:val="auto"/>
          <w:sz w:val="30"/>
          <w:szCs w:val="30"/>
          <w:highlight w:val="none"/>
        </w:rPr>
        <w:t>名称：</w:t>
      </w:r>
      <w:r>
        <w:rPr>
          <w:color w:val="auto"/>
          <w:sz w:val="30"/>
          <w:szCs w:val="30"/>
          <w:highlight w:val="none"/>
          <w:u w:val="single"/>
        </w:rPr>
        <w:t xml:space="preserve">                           </w:t>
      </w:r>
      <w:r>
        <w:rPr>
          <w:color w:val="auto"/>
          <w:sz w:val="30"/>
          <w:szCs w:val="30"/>
          <w:highlight w:val="none"/>
        </w:rPr>
        <w:t>（盖单位章）</w:t>
      </w:r>
    </w:p>
    <w:p w14:paraId="7558E6D0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3CCACC3F">
      <w:pPr>
        <w:ind w:firstLine="600" w:firstLineChars="200"/>
        <w:jc w:val="left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</w:rPr>
        <w:t>法定代表人：</w:t>
      </w:r>
      <w:r>
        <w:rPr>
          <w:color w:val="auto"/>
          <w:sz w:val="30"/>
          <w:szCs w:val="30"/>
          <w:highlight w:val="none"/>
          <w:u w:val="single"/>
        </w:rPr>
        <w:t xml:space="preserve">                         </w:t>
      </w:r>
      <w:r>
        <w:rPr>
          <w:color w:val="auto"/>
          <w:sz w:val="30"/>
          <w:szCs w:val="30"/>
          <w:highlight w:val="none"/>
        </w:rPr>
        <w:t>（签字）</w:t>
      </w:r>
    </w:p>
    <w:p w14:paraId="6EA47CC1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6A2659DB">
      <w:pPr>
        <w:ind w:firstLine="600" w:firstLineChars="200"/>
        <w:jc w:val="left"/>
        <w:rPr>
          <w:color w:val="auto"/>
          <w:sz w:val="30"/>
          <w:szCs w:val="30"/>
          <w:highlight w:val="none"/>
          <w:u w:val="single"/>
        </w:rPr>
      </w:pPr>
      <w:r>
        <w:rPr>
          <w:color w:val="auto"/>
          <w:sz w:val="30"/>
          <w:szCs w:val="30"/>
          <w:highlight w:val="none"/>
        </w:rPr>
        <w:t>身份证号码：</w:t>
      </w:r>
      <w:r>
        <w:rPr>
          <w:color w:val="auto"/>
          <w:sz w:val="30"/>
          <w:szCs w:val="30"/>
          <w:highlight w:val="none"/>
          <w:u w:val="single"/>
        </w:rPr>
        <w:t xml:space="preserve">                                    </w:t>
      </w:r>
    </w:p>
    <w:p w14:paraId="5BF45B29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50C4546B">
      <w:pPr>
        <w:ind w:firstLine="600" w:firstLineChars="200"/>
        <w:jc w:val="left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</w:rPr>
        <w:t>委托代理人：</w:t>
      </w:r>
      <w:r>
        <w:rPr>
          <w:color w:val="auto"/>
          <w:sz w:val="30"/>
          <w:szCs w:val="30"/>
          <w:highlight w:val="none"/>
          <w:u w:val="single"/>
        </w:rPr>
        <w:t xml:space="preserve">                        </w:t>
      </w:r>
      <w:r>
        <w:rPr>
          <w:color w:val="auto"/>
          <w:sz w:val="30"/>
          <w:szCs w:val="30"/>
          <w:highlight w:val="none"/>
        </w:rPr>
        <w:t>（签字）</w:t>
      </w:r>
    </w:p>
    <w:p w14:paraId="6B0FAA85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6C9F2B25">
      <w:pPr>
        <w:ind w:firstLine="600" w:firstLineChars="200"/>
        <w:jc w:val="left"/>
        <w:rPr>
          <w:color w:val="auto"/>
          <w:sz w:val="30"/>
          <w:szCs w:val="30"/>
          <w:highlight w:val="none"/>
          <w:u w:val="single"/>
        </w:rPr>
      </w:pPr>
      <w:r>
        <w:rPr>
          <w:color w:val="auto"/>
          <w:sz w:val="30"/>
          <w:szCs w:val="30"/>
          <w:highlight w:val="none"/>
        </w:rPr>
        <w:t>身份证号码：</w:t>
      </w:r>
      <w:r>
        <w:rPr>
          <w:color w:val="auto"/>
          <w:sz w:val="30"/>
          <w:szCs w:val="30"/>
          <w:highlight w:val="none"/>
          <w:u w:val="single"/>
        </w:rPr>
        <w:t xml:space="preserve">                                    </w:t>
      </w:r>
    </w:p>
    <w:p w14:paraId="10D0E9C3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5C56F46D">
      <w:pPr>
        <w:spacing w:line="440" w:lineRule="exact"/>
        <w:rPr>
          <w:color w:val="auto"/>
          <w:sz w:val="30"/>
          <w:szCs w:val="30"/>
          <w:highlight w:val="none"/>
        </w:rPr>
      </w:pPr>
    </w:p>
    <w:p w14:paraId="58901E35">
      <w:pPr>
        <w:spacing w:line="440" w:lineRule="exact"/>
        <w:ind w:firstLine="5100" w:firstLineChars="1700"/>
        <w:rPr>
          <w:color w:val="auto"/>
          <w:sz w:val="30"/>
          <w:szCs w:val="30"/>
          <w:highlight w:val="none"/>
        </w:rPr>
      </w:pPr>
      <w:r>
        <w:rPr>
          <w:color w:val="auto"/>
          <w:sz w:val="30"/>
          <w:szCs w:val="30"/>
          <w:highlight w:val="none"/>
          <w:u w:val="single"/>
        </w:rPr>
        <w:t xml:space="preserve">     </w:t>
      </w:r>
      <w:r>
        <w:rPr>
          <w:color w:val="auto"/>
          <w:sz w:val="30"/>
          <w:szCs w:val="30"/>
          <w:highlight w:val="none"/>
        </w:rPr>
        <w:t>年</w:t>
      </w:r>
      <w:r>
        <w:rPr>
          <w:color w:val="auto"/>
          <w:sz w:val="30"/>
          <w:szCs w:val="30"/>
          <w:highlight w:val="none"/>
          <w:u w:val="single"/>
        </w:rPr>
        <w:t xml:space="preserve">   </w:t>
      </w:r>
      <w:r>
        <w:rPr>
          <w:color w:val="auto"/>
          <w:sz w:val="30"/>
          <w:szCs w:val="30"/>
          <w:highlight w:val="none"/>
        </w:rPr>
        <w:t>月</w:t>
      </w:r>
      <w:r>
        <w:rPr>
          <w:color w:val="auto"/>
          <w:sz w:val="30"/>
          <w:szCs w:val="30"/>
          <w:highlight w:val="none"/>
          <w:u w:val="single"/>
        </w:rPr>
        <w:t xml:space="preserve">    </w:t>
      </w:r>
      <w:r>
        <w:rPr>
          <w:color w:val="auto"/>
          <w:sz w:val="30"/>
          <w:szCs w:val="30"/>
          <w:highlight w:val="none"/>
        </w:rPr>
        <w:t>日</w:t>
      </w:r>
    </w:p>
    <w:p w14:paraId="60864535">
      <w:pPr>
        <w:pStyle w:val="4"/>
        <w:ind w:left="0" w:leftChars="0" w:firstLine="0" w:firstLineChars="0"/>
        <w:jc w:val="left"/>
        <w:rPr>
          <w:rFonts w:hint="eastAsia"/>
          <w:color w:val="auto"/>
          <w:highlight w:val="none"/>
          <w:lang w:eastAsia="zh-CN"/>
        </w:rPr>
      </w:pPr>
      <w:r>
        <w:rPr>
          <w:color w:val="auto"/>
          <w:highlight w:val="none"/>
        </w:rPr>
        <w:t>法定代表人身份证件复印件</w:t>
      </w:r>
      <w:r>
        <w:rPr>
          <w:rFonts w:hint="eastAsia"/>
          <w:color w:val="auto"/>
          <w:highlight w:val="none"/>
          <w:lang w:eastAsia="zh-CN"/>
        </w:rPr>
        <w:t>：</w:t>
      </w:r>
    </w:p>
    <w:p w14:paraId="20F63BB9">
      <w:pPr>
        <w:pStyle w:val="6"/>
        <w:jc w:val="left"/>
        <w:rPr>
          <w:rFonts w:hint="default"/>
          <w:color w:val="auto"/>
          <w:highlight w:val="none"/>
          <w:lang w:val="en-US" w:eastAsia="zh-CN"/>
        </w:rPr>
      </w:pPr>
    </w:p>
    <w:p w14:paraId="05840094">
      <w:pPr>
        <w:spacing w:line="360" w:lineRule="auto"/>
        <w:jc w:val="left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            </w:t>
      </w:r>
    </w:p>
    <w:p w14:paraId="3BA8B3D3">
      <w:pPr>
        <w:pStyle w:val="2"/>
        <w:jc w:val="left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0E83FE4A">
      <w:pPr>
        <w:pStyle w:val="2"/>
        <w:jc w:val="left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2E45A0BE">
      <w:pPr>
        <w:pStyle w:val="28"/>
        <w:ind w:left="0" w:leftChars="0" w:firstLine="0" w:firstLineChars="0"/>
        <w:jc w:val="left"/>
        <w:rPr>
          <w:color w:val="auto"/>
          <w:highlight w:val="none"/>
        </w:rPr>
      </w:pPr>
    </w:p>
    <w:p w14:paraId="3C676412">
      <w:pPr>
        <w:pStyle w:val="4"/>
        <w:ind w:left="0" w:leftChars="0" w:firstLine="0" w:firstLineChars="0"/>
        <w:jc w:val="left"/>
        <w:rPr>
          <w:rFonts w:hint="eastAsia"/>
          <w:color w:val="auto"/>
          <w:highlight w:val="none"/>
          <w:lang w:eastAsia="zh-CN"/>
        </w:rPr>
      </w:pPr>
      <w:r>
        <w:rPr>
          <w:color w:val="auto"/>
          <w:highlight w:val="none"/>
        </w:rPr>
        <w:t>委代理人身份证复印件</w:t>
      </w:r>
      <w:r>
        <w:rPr>
          <w:rFonts w:hint="eastAsia"/>
          <w:color w:val="auto"/>
          <w:highlight w:val="none"/>
          <w:lang w:eastAsia="zh-CN"/>
        </w:rPr>
        <w:t>：</w:t>
      </w:r>
    </w:p>
    <w:p w14:paraId="63104922">
      <w:pPr>
        <w:pStyle w:val="2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30A275AC">
      <w:pPr>
        <w:pStyle w:val="2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5DC76E92">
      <w:pPr>
        <w:pStyle w:val="2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F6D46"/>
    <w:multiLevelType w:val="singleLevel"/>
    <w:tmpl w:val="A9BF6D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E4E7560"/>
    <w:multiLevelType w:val="singleLevel"/>
    <w:tmpl w:val="AE4E756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9A250D"/>
    <w:multiLevelType w:val="singleLevel"/>
    <w:tmpl w:val="CF9A250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795ED7A"/>
    <w:multiLevelType w:val="singleLevel"/>
    <w:tmpl w:val="3795ED7A"/>
    <w:lvl w:ilvl="0" w:tentative="0">
      <w:start w:val="1"/>
      <w:numFmt w:val="decimal"/>
      <w:suff w:val="nothing"/>
      <w:lvlText w:val="（%1）"/>
      <w:lvlJc w:val="left"/>
      <w:pPr>
        <w:ind w:left="300" w:leftChars="0" w:firstLine="0" w:firstLineChars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YmRkNjRiNmVkZjQ3ZWMzMGUyNGMwNTE1N2Q0NWQifQ=="/>
    <w:docVar w:name="KSO_WPS_MARK_KEY" w:val="d42bdb4d-c7e2-4cba-8726-a330fc70a383"/>
  </w:docVars>
  <w:rsids>
    <w:rsidRoot w:val="00C411D7"/>
    <w:rsid w:val="00065E54"/>
    <w:rsid w:val="000B0367"/>
    <w:rsid w:val="000C65BF"/>
    <w:rsid w:val="00194629"/>
    <w:rsid w:val="001B3846"/>
    <w:rsid w:val="001B5822"/>
    <w:rsid w:val="001C3407"/>
    <w:rsid w:val="00247E73"/>
    <w:rsid w:val="00252306"/>
    <w:rsid w:val="00273F07"/>
    <w:rsid w:val="002850B3"/>
    <w:rsid w:val="00351212"/>
    <w:rsid w:val="003F3BC6"/>
    <w:rsid w:val="00433718"/>
    <w:rsid w:val="00452595"/>
    <w:rsid w:val="004F5BC3"/>
    <w:rsid w:val="0051337C"/>
    <w:rsid w:val="005518B6"/>
    <w:rsid w:val="005537EF"/>
    <w:rsid w:val="0064278F"/>
    <w:rsid w:val="006B04E0"/>
    <w:rsid w:val="006D0F02"/>
    <w:rsid w:val="00726300"/>
    <w:rsid w:val="00735DE2"/>
    <w:rsid w:val="0074222A"/>
    <w:rsid w:val="00757FF0"/>
    <w:rsid w:val="007650B9"/>
    <w:rsid w:val="007F52DF"/>
    <w:rsid w:val="008070EB"/>
    <w:rsid w:val="008102F1"/>
    <w:rsid w:val="0083050D"/>
    <w:rsid w:val="00885C5D"/>
    <w:rsid w:val="008B1170"/>
    <w:rsid w:val="008B3392"/>
    <w:rsid w:val="00946D1D"/>
    <w:rsid w:val="00967C95"/>
    <w:rsid w:val="00985570"/>
    <w:rsid w:val="009D0C90"/>
    <w:rsid w:val="009F63B6"/>
    <w:rsid w:val="00A950F2"/>
    <w:rsid w:val="00B377FE"/>
    <w:rsid w:val="00B85F03"/>
    <w:rsid w:val="00B92D86"/>
    <w:rsid w:val="00B941A0"/>
    <w:rsid w:val="00C411D7"/>
    <w:rsid w:val="00CA756D"/>
    <w:rsid w:val="00CC6C5E"/>
    <w:rsid w:val="00CC7946"/>
    <w:rsid w:val="00DA6987"/>
    <w:rsid w:val="00E6284A"/>
    <w:rsid w:val="00F63790"/>
    <w:rsid w:val="00FD3884"/>
    <w:rsid w:val="00FD76E9"/>
    <w:rsid w:val="00FE5DE6"/>
    <w:rsid w:val="01071E19"/>
    <w:rsid w:val="01137A91"/>
    <w:rsid w:val="01186A59"/>
    <w:rsid w:val="01200138"/>
    <w:rsid w:val="01273E97"/>
    <w:rsid w:val="013D7C05"/>
    <w:rsid w:val="0142161C"/>
    <w:rsid w:val="014C360A"/>
    <w:rsid w:val="015679D0"/>
    <w:rsid w:val="01620DA8"/>
    <w:rsid w:val="01707992"/>
    <w:rsid w:val="01791910"/>
    <w:rsid w:val="01856A6A"/>
    <w:rsid w:val="019F4091"/>
    <w:rsid w:val="01B622E8"/>
    <w:rsid w:val="01DD4E2D"/>
    <w:rsid w:val="01F125F1"/>
    <w:rsid w:val="01FB4D44"/>
    <w:rsid w:val="022A49B8"/>
    <w:rsid w:val="02623DCE"/>
    <w:rsid w:val="0284231A"/>
    <w:rsid w:val="02971A57"/>
    <w:rsid w:val="02B03569"/>
    <w:rsid w:val="02BC5EA2"/>
    <w:rsid w:val="02C10C2F"/>
    <w:rsid w:val="02D2752A"/>
    <w:rsid w:val="02D36DFE"/>
    <w:rsid w:val="02F146DE"/>
    <w:rsid w:val="02FC6761"/>
    <w:rsid w:val="02FF5E45"/>
    <w:rsid w:val="03016556"/>
    <w:rsid w:val="03154E86"/>
    <w:rsid w:val="0383374A"/>
    <w:rsid w:val="03AA4003"/>
    <w:rsid w:val="03AE0D94"/>
    <w:rsid w:val="03B60284"/>
    <w:rsid w:val="03D42E2E"/>
    <w:rsid w:val="03E75426"/>
    <w:rsid w:val="03F4527E"/>
    <w:rsid w:val="03F82FC0"/>
    <w:rsid w:val="041656D1"/>
    <w:rsid w:val="04390A47"/>
    <w:rsid w:val="044004C3"/>
    <w:rsid w:val="044E7CF1"/>
    <w:rsid w:val="047A1C27"/>
    <w:rsid w:val="04A10F62"/>
    <w:rsid w:val="04DC643E"/>
    <w:rsid w:val="04DD7084"/>
    <w:rsid w:val="04EC1818"/>
    <w:rsid w:val="04FB5EBF"/>
    <w:rsid w:val="05123C0E"/>
    <w:rsid w:val="05791EDF"/>
    <w:rsid w:val="057A3D8E"/>
    <w:rsid w:val="05917228"/>
    <w:rsid w:val="05992F28"/>
    <w:rsid w:val="05A32176"/>
    <w:rsid w:val="05CA41A4"/>
    <w:rsid w:val="05CF2FDE"/>
    <w:rsid w:val="05D77AB0"/>
    <w:rsid w:val="05EE5E1A"/>
    <w:rsid w:val="05F6352F"/>
    <w:rsid w:val="06287461"/>
    <w:rsid w:val="06306A1F"/>
    <w:rsid w:val="063A5203"/>
    <w:rsid w:val="06450E63"/>
    <w:rsid w:val="06544701"/>
    <w:rsid w:val="06837623"/>
    <w:rsid w:val="068E5516"/>
    <w:rsid w:val="06994B9C"/>
    <w:rsid w:val="06A13B4B"/>
    <w:rsid w:val="06A20014"/>
    <w:rsid w:val="06CE1B36"/>
    <w:rsid w:val="06D82C35"/>
    <w:rsid w:val="06DD024B"/>
    <w:rsid w:val="07081E40"/>
    <w:rsid w:val="071146DD"/>
    <w:rsid w:val="07222102"/>
    <w:rsid w:val="072A3EBA"/>
    <w:rsid w:val="074353E1"/>
    <w:rsid w:val="07456322"/>
    <w:rsid w:val="075C1AB8"/>
    <w:rsid w:val="07610E7C"/>
    <w:rsid w:val="0766612A"/>
    <w:rsid w:val="07675E07"/>
    <w:rsid w:val="076A6D45"/>
    <w:rsid w:val="078575A5"/>
    <w:rsid w:val="07BB67DE"/>
    <w:rsid w:val="07BC60B3"/>
    <w:rsid w:val="07C1458D"/>
    <w:rsid w:val="07CA07CF"/>
    <w:rsid w:val="07E027E4"/>
    <w:rsid w:val="080F2686"/>
    <w:rsid w:val="081438DE"/>
    <w:rsid w:val="082218FB"/>
    <w:rsid w:val="08255752"/>
    <w:rsid w:val="082E184F"/>
    <w:rsid w:val="08615266"/>
    <w:rsid w:val="08640C24"/>
    <w:rsid w:val="08753504"/>
    <w:rsid w:val="0878022B"/>
    <w:rsid w:val="08BD6586"/>
    <w:rsid w:val="08EC2918"/>
    <w:rsid w:val="08ED6E6B"/>
    <w:rsid w:val="08EF712D"/>
    <w:rsid w:val="08F6027B"/>
    <w:rsid w:val="093C4E73"/>
    <w:rsid w:val="096B4234"/>
    <w:rsid w:val="09990945"/>
    <w:rsid w:val="09B554AF"/>
    <w:rsid w:val="09EB198F"/>
    <w:rsid w:val="0A043E81"/>
    <w:rsid w:val="0A2F382C"/>
    <w:rsid w:val="0A364339"/>
    <w:rsid w:val="0A3A044C"/>
    <w:rsid w:val="0A467F5C"/>
    <w:rsid w:val="0A473B09"/>
    <w:rsid w:val="0A592E09"/>
    <w:rsid w:val="0A7B298A"/>
    <w:rsid w:val="0A7D5FCD"/>
    <w:rsid w:val="0AA07F0D"/>
    <w:rsid w:val="0AAF74D8"/>
    <w:rsid w:val="0AB20083"/>
    <w:rsid w:val="0AD32091"/>
    <w:rsid w:val="0B0B182B"/>
    <w:rsid w:val="0B104A57"/>
    <w:rsid w:val="0B1C57E6"/>
    <w:rsid w:val="0B254DFA"/>
    <w:rsid w:val="0B5E42B9"/>
    <w:rsid w:val="0B7F3FC7"/>
    <w:rsid w:val="0B8110CA"/>
    <w:rsid w:val="0B882E7B"/>
    <w:rsid w:val="0BC47C2C"/>
    <w:rsid w:val="0BDA2FAB"/>
    <w:rsid w:val="0BE856C8"/>
    <w:rsid w:val="0C2661F0"/>
    <w:rsid w:val="0C356FB8"/>
    <w:rsid w:val="0C3967F7"/>
    <w:rsid w:val="0CAD6E25"/>
    <w:rsid w:val="0CCC4A68"/>
    <w:rsid w:val="0CF167FE"/>
    <w:rsid w:val="0CF602B9"/>
    <w:rsid w:val="0CF60370"/>
    <w:rsid w:val="0D0D2461"/>
    <w:rsid w:val="0D105A0B"/>
    <w:rsid w:val="0D170F35"/>
    <w:rsid w:val="0D2C2FF3"/>
    <w:rsid w:val="0D2C5A88"/>
    <w:rsid w:val="0D2F0F68"/>
    <w:rsid w:val="0D7511DD"/>
    <w:rsid w:val="0D814AEC"/>
    <w:rsid w:val="0DA23020"/>
    <w:rsid w:val="0DA65F33"/>
    <w:rsid w:val="0DA675E9"/>
    <w:rsid w:val="0DB45F3F"/>
    <w:rsid w:val="0DD137AE"/>
    <w:rsid w:val="0DF252A9"/>
    <w:rsid w:val="0E0920D2"/>
    <w:rsid w:val="0E1B0911"/>
    <w:rsid w:val="0E3A41D5"/>
    <w:rsid w:val="0E4B4A18"/>
    <w:rsid w:val="0E7368CD"/>
    <w:rsid w:val="0E8B7C5C"/>
    <w:rsid w:val="0E972CC5"/>
    <w:rsid w:val="0EC4780C"/>
    <w:rsid w:val="0ECA4052"/>
    <w:rsid w:val="0ECF2B6F"/>
    <w:rsid w:val="0ED07526"/>
    <w:rsid w:val="0EE7492B"/>
    <w:rsid w:val="0EED276B"/>
    <w:rsid w:val="0F1B42E5"/>
    <w:rsid w:val="0F5C08A7"/>
    <w:rsid w:val="0F87169C"/>
    <w:rsid w:val="0F892C71"/>
    <w:rsid w:val="0F8B2F3A"/>
    <w:rsid w:val="0F911FEE"/>
    <w:rsid w:val="0FB26719"/>
    <w:rsid w:val="0FB72338"/>
    <w:rsid w:val="0FD944D7"/>
    <w:rsid w:val="0FDC2070"/>
    <w:rsid w:val="0FE44DAE"/>
    <w:rsid w:val="0FF316A3"/>
    <w:rsid w:val="10157166"/>
    <w:rsid w:val="101C0036"/>
    <w:rsid w:val="10345380"/>
    <w:rsid w:val="10593038"/>
    <w:rsid w:val="10633F23"/>
    <w:rsid w:val="1071383A"/>
    <w:rsid w:val="10B169D0"/>
    <w:rsid w:val="10EA2E77"/>
    <w:rsid w:val="10EF574B"/>
    <w:rsid w:val="10F13DF2"/>
    <w:rsid w:val="110D797F"/>
    <w:rsid w:val="1131366D"/>
    <w:rsid w:val="113F3FD1"/>
    <w:rsid w:val="115F7ADA"/>
    <w:rsid w:val="11A82261"/>
    <w:rsid w:val="11DD53DB"/>
    <w:rsid w:val="11E93F48"/>
    <w:rsid w:val="11FD207D"/>
    <w:rsid w:val="121B1D25"/>
    <w:rsid w:val="125365C0"/>
    <w:rsid w:val="12633CFA"/>
    <w:rsid w:val="128A25A0"/>
    <w:rsid w:val="12A460C1"/>
    <w:rsid w:val="12AB744F"/>
    <w:rsid w:val="12AC38F3"/>
    <w:rsid w:val="12B268AA"/>
    <w:rsid w:val="12B92EC6"/>
    <w:rsid w:val="12B96010"/>
    <w:rsid w:val="12BB3B36"/>
    <w:rsid w:val="12D270D2"/>
    <w:rsid w:val="12DE7825"/>
    <w:rsid w:val="12E123C7"/>
    <w:rsid w:val="12EE01CF"/>
    <w:rsid w:val="12F9465F"/>
    <w:rsid w:val="13086650"/>
    <w:rsid w:val="131203E1"/>
    <w:rsid w:val="131E5E73"/>
    <w:rsid w:val="13212C13"/>
    <w:rsid w:val="132C2C90"/>
    <w:rsid w:val="13402A5E"/>
    <w:rsid w:val="13556FD4"/>
    <w:rsid w:val="136046DE"/>
    <w:rsid w:val="137F4B64"/>
    <w:rsid w:val="13854144"/>
    <w:rsid w:val="139525D9"/>
    <w:rsid w:val="13A7230D"/>
    <w:rsid w:val="13AE746F"/>
    <w:rsid w:val="13DE30F1"/>
    <w:rsid w:val="13E470BD"/>
    <w:rsid w:val="14123C2A"/>
    <w:rsid w:val="146D6627"/>
    <w:rsid w:val="147457B3"/>
    <w:rsid w:val="147F39CA"/>
    <w:rsid w:val="14861F22"/>
    <w:rsid w:val="149C1746"/>
    <w:rsid w:val="14A810F7"/>
    <w:rsid w:val="14A83DCA"/>
    <w:rsid w:val="14B940A6"/>
    <w:rsid w:val="14BB693B"/>
    <w:rsid w:val="14CB202B"/>
    <w:rsid w:val="151B6B0E"/>
    <w:rsid w:val="15226045"/>
    <w:rsid w:val="152E17F3"/>
    <w:rsid w:val="153A460D"/>
    <w:rsid w:val="15400323"/>
    <w:rsid w:val="15542020"/>
    <w:rsid w:val="155E2E9F"/>
    <w:rsid w:val="15621FBB"/>
    <w:rsid w:val="158C3568"/>
    <w:rsid w:val="159375A9"/>
    <w:rsid w:val="159643E7"/>
    <w:rsid w:val="15AB51F1"/>
    <w:rsid w:val="15AD415F"/>
    <w:rsid w:val="15C54CCC"/>
    <w:rsid w:val="15FA2BC8"/>
    <w:rsid w:val="16032EC6"/>
    <w:rsid w:val="160C46A9"/>
    <w:rsid w:val="1629720E"/>
    <w:rsid w:val="16410665"/>
    <w:rsid w:val="16473933"/>
    <w:rsid w:val="16673C2A"/>
    <w:rsid w:val="16973C10"/>
    <w:rsid w:val="16C645C3"/>
    <w:rsid w:val="16CB6312"/>
    <w:rsid w:val="17035AAC"/>
    <w:rsid w:val="170F534B"/>
    <w:rsid w:val="17101B15"/>
    <w:rsid w:val="174165D4"/>
    <w:rsid w:val="174C1201"/>
    <w:rsid w:val="174C7453"/>
    <w:rsid w:val="17513BDB"/>
    <w:rsid w:val="17776A50"/>
    <w:rsid w:val="179519D8"/>
    <w:rsid w:val="179B7A92"/>
    <w:rsid w:val="17B17045"/>
    <w:rsid w:val="17DA176C"/>
    <w:rsid w:val="17DB2FE1"/>
    <w:rsid w:val="17F6116D"/>
    <w:rsid w:val="18395953"/>
    <w:rsid w:val="183A54FD"/>
    <w:rsid w:val="1840688C"/>
    <w:rsid w:val="186D0EBA"/>
    <w:rsid w:val="18754787"/>
    <w:rsid w:val="187C0C5A"/>
    <w:rsid w:val="18933D61"/>
    <w:rsid w:val="18A070CA"/>
    <w:rsid w:val="18B544D6"/>
    <w:rsid w:val="18CF0B04"/>
    <w:rsid w:val="18D321EB"/>
    <w:rsid w:val="18E21383"/>
    <w:rsid w:val="18E438CF"/>
    <w:rsid w:val="18F02060"/>
    <w:rsid w:val="190C2CB4"/>
    <w:rsid w:val="19265198"/>
    <w:rsid w:val="192B3098"/>
    <w:rsid w:val="193E2DCB"/>
    <w:rsid w:val="199107BA"/>
    <w:rsid w:val="19AC4E0B"/>
    <w:rsid w:val="19F438B0"/>
    <w:rsid w:val="19F636A6"/>
    <w:rsid w:val="1A163D48"/>
    <w:rsid w:val="1A1A55E6"/>
    <w:rsid w:val="1A266F84"/>
    <w:rsid w:val="1A36414A"/>
    <w:rsid w:val="1A3D77E9"/>
    <w:rsid w:val="1A5C2A91"/>
    <w:rsid w:val="1A654388"/>
    <w:rsid w:val="1A691F0B"/>
    <w:rsid w:val="1A7E6300"/>
    <w:rsid w:val="1AB6333D"/>
    <w:rsid w:val="1AC944D7"/>
    <w:rsid w:val="1ACA185A"/>
    <w:rsid w:val="1AE92047"/>
    <w:rsid w:val="1AEB2ADF"/>
    <w:rsid w:val="1B1650AE"/>
    <w:rsid w:val="1B1C0EEA"/>
    <w:rsid w:val="1B4523E3"/>
    <w:rsid w:val="1B4E5385"/>
    <w:rsid w:val="1B55264E"/>
    <w:rsid w:val="1B6B3C20"/>
    <w:rsid w:val="1B8339CA"/>
    <w:rsid w:val="1B83678C"/>
    <w:rsid w:val="1BA766D6"/>
    <w:rsid w:val="1BAD4238"/>
    <w:rsid w:val="1BD417C5"/>
    <w:rsid w:val="1BD42096"/>
    <w:rsid w:val="1BE35EAC"/>
    <w:rsid w:val="1BF42546"/>
    <w:rsid w:val="1BF7547C"/>
    <w:rsid w:val="1C235E9E"/>
    <w:rsid w:val="1C5F0F42"/>
    <w:rsid w:val="1C716DE4"/>
    <w:rsid w:val="1C7C6088"/>
    <w:rsid w:val="1CB14A05"/>
    <w:rsid w:val="1CBB0FD7"/>
    <w:rsid w:val="1CE83979"/>
    <w:rsid w:val="1CF26883"/>
    <w:rsid w:val="1CF30371"/>
    <w:rsid w:val="1D0607F0"/>
    <w:rsid w:val="1D1502E7"/>
    <w:rsid w:val="1D3249F5"/>
    <w:rsid w:val="1D4666F2"/>
    <w:rsid w:val="1D8A2039"/>
    <w:rsid w:val="1D8C30F4"/>
    <w:rsid w:val="1D8F0099"/>
    <w:rsid w:val="1D9B29B3"/>
    <w:rsid w:val="1DA558FE"/>
    <w:rsid w:val="1DA72DC2"/>
    <w:rsid w:val="1DA95772"/>
    <w:rsid w:val="1DA96F14"/>
    <w:rsid w:val="1DC064A5"/>
    <w:rsid w:val="1E0C3498"/>
    <w:rsid w:val="1E0F1E19"/>
    <w:rsid w:val="1E4A0464"/>
    <w:rsid w:val="1E524D93"/>
    <w:rsid w:val="1E533944"/>
    <w:rsid w:val="1E635082"/>
    <w:rsid w:val="1E6753CE"/>
    <w:rsid w:val="1E682698"/>
    <w:rsid w:val="1E810F3A"/>
    <w:rsid w:val="1E9B0CC0"/>
    <w:rsid w:val="1EB971FD"/>
    <w:rsid w:val="1EBC1125"/>
    <w:rsid w:val="1ED85A70"/>
    <w:rsid w:val="1EE51F9B"/>
    <w:rsid w:val="1EF45942"/>
    <w:rsid w:val="1F282046"/>
    <w:rsid w:val="1F2957B7"/>
    <w:rsid w:val="1F2962CC"/>
    <w:rsid w:val="1F3A2287"/>
    <w:rsid w:val="1F422EEA"/>
    <w:rsid w:val="1F525822"/>
    <w:rsid w:val="1F806AEC"/>
    <w:rsid w:val="1F86727A"/>
    <w:rsid w:val="1F915332"/>
    <w:rsid w:val="1FC32255"/>
    <w:rsid w:val="1FD72EB6"/>
    <w:rsid w:val="1FE6632F"/>
    <w:rsid w:val="1FF3774C"/>
    <w:rsid w:val="200B777F"/>
    <w:rsid w:val="203D32E1"/>
    <w:rsid w:val="204809D3"/>
    <w:rsid w:val="204F58BE"/>
    <w:rsid w:val="20847C5E"/>
    <w:rsid w:val="20875058"/>
    <w:rsid w:val="208D692F"/>
    <w:rsid w:val="20B11A90"/>
    <w:rsid w:val="20B84DFC"/>
    <w:rsid w:val="20CF4C51"/>
    <w:rsid w:val="20DB7785"/>
    <w:rsid w:val="20E00C0C"/>
    <w:rsid w:val="20E74878"/>
    <w:rsid w:val="20F6042F"/>
    <w:rsid w:val="20F621DE"/>
    <w:rsid w:val="210538AC"/>
    <w:rsid w:val="21093CBF"/>
    <w:rsid w:val="210E4887"/>
    <w:rsid w:val="212A04E2"/>
    <w:rsid w:val="21771570"/>
    <w:rsid w:val="217F1083"/>
    <w:rsid w:val="217F6677"/>
    <w:rsid w:val="21883BEC"/>
    <w:rsid w:val="21894E00"/>
    <w:rsid w:val="21BA6C4E"/>
    <w:rsid w:val="21C9108D"/>
    <w:rsid w:val="21D66F0E"/>
    <w:rsid w:val="21EB01F3"/>
    <w:rsid w:val="22252D7A"/>
    <w:rsid w:val="22714212"/>
    <w:rsid w:val="22AC524A"/>
    <w:rsid w:val="22BD7457"/>
    <w:rsid w:val="22BF21F7"/>
    <w:rsid w:val="22CA3922"/>
    <w:rsid w:val="22D34C77"/>
    <w:rsid w:val="22DE117B"/>
    <w:rsid w:val="22F41549"/>
    <w:rsid w:val="22F42906"/>
    <w:rsid w:val="23007343"/>
    <w:rsid w:val="23017836"/>
    <w:rsid w:val="23312878"/>
    <w:rsid w:val="233251B5"/>
    <w:rsid w:val="23403BE4"/>
    <w:rsid w:val="23426D2F"/>
    <w:rsid w:val="23572D1C"/>
    <w:rsid w:val="23621DAC"/>
    <w:rsid w:val="236C49D9"/>
    <w:rsid w:val="2375388E"/>
    <w:rsid w:val="237A2EB8"/>
    <w:rsid w:val="23852E44"/>
    <w:rsid w:val="238B3B06"/>
    <w:rsid w:val="238E2BA1"/>
    <w:rsid w:val="23917B2B"/>
    <w:rsid w:val="23AD1B12"/>
    <w:rsid w:val="23C71C0F"/>
    <w:rsid w:val="241839D5"/>
    <w:rsid w:val="242343C0"/>
    <w:rsid w:val="243B6166"/>
    <w:rsid w:val="243F07DA"/>
    <w:rsid w:val="247B4ED4"/>
    <w:rsid w:val="24BB79C6"/>
    <w:rsid w:val="24C33FA7"/>
    <w:rsid w:val="24C40BCE"/>
    <w:rsid w:val="24C661B9"/>
    <w:rsid w:val="24CD2BFA"/>
    <w:rsid w:val="24DC4839"/>
    <w:rsid w:val="24E65E99"/>
    <w:rsid w:val="24F86524"/>
    <w:rsid w:val="24FB26F1"/>
    <w:rsid w:val="250E2FFC"/>
    <w:rsid w:val="25290DD3"/>
    <w:rsid w:val="255120D8"/>
    <w:rsid w:val="255B6AB3"/>
    <w:rsid w:val="255F47F5"/>
    <w:rsid w:val="2561056D"/>
    <w:rsid w:val="25622699"/>
    <w:rsid w:val="258C4138"/>
    <w:rsid w:val="259515DA"/>
    <w:rsid w:val="25B1361D"/>
    <w:rsid w:val="25DE1BBE"/>
    <w:rsid w:val="25F56F08"/>
    <w:rsid w:val="25FF7AF4"/>
    <w:rsid w:val="2624159B"/>
    <w:rsid w:val="264A6C9F"/>
    <w:rsid w:val="265359DC"/>
    <w:rsid w:val="265B4F04"/>
    <w:rsid w:val="2665504F"/>
    <w:rsid w:val="267B4DA1"/>
    <w:rsid w:val="26AD1590"/>
    <w:rsid w:val="270B6293"/>
    <w:rsid w:val="27117D71"/>
    <w:rsid w:val="27130072"/>
    <w:rsid w:val="27160EE4"/>
    <w:rsid w:val="27184CEF"/>
    <w:rsid w:val="27194B8A"/>
    <w:rsid w:val="271E3DE4"/>
    <w:rsid w:val="273D7D7E"/>
    <w:rsid w:val="27516D94"/>
    <w:rsid w:val="27670C1D"/>
    <w:rsid w:val="278B028F"/>
    <w:rsid w:val="27CB7F20"/>
    <w:rsid w:val="27D33279"/>
    <w:rsid w:val="27D36DD5"/>
    <w:rsid w:val="27F136FF"/>
    <w:rsid w:val="27FA6A57"/>
    <w:rsid w:val="27FD6A80"/>
    <w:rsid w:val="27FF406E"/>
    <w:rsid w:val="28226575"/>
    <w:rsid w:val="284B1061"/>
    <w:rsid w:val="28753121"/>
    <w:rsid w:val="2890116A"/>
    <w:rsid w:val="289447B6"/>
    <w:rsid w:val="28AA222B"/>
    <w:rsid w:val="28F416F8"/>
    <w:rsid w:val="291476A5"/>
    <w:rsid w:val="294E0E09"/>
    <w:rsid w:val="29527F45"/>
    <w:rsid w:val="2957443B"/>
    <w:rsid w:val="29AF48D4"/>
    <w:rsid w:val="29C0782D"/>
    <w:rsid w:val="29E529A4"/>
    <w:rsid w:val="2A0140CD"/>
    <w:rsid w:val="2A067790"/>
    <w:rsid w:val="2A4D7312"/>
    <w:rsid w:val="2A5644EE"/>
    <w:rsid w:val="2A5E5F21"/>
    <w:rsid w:val="2A951BA1"/>
    <w:rsid w:val="2ACF41CB"/>
    <w:rsid w:val="2AD9343A"/>
    <w:rsid w:val="2B2D2CA0"/>
    <w:rsid w:val="2B431FCC"/>
    <w:rsid w:val="2B455D9F"/>
    <w:rsid w:val="2B485D2C"/>
    <w:rsid w:val="2B591431"/>
    <w:rsid w:val="2C1874AC"/>
    <w:rsid w:val="2C2938EF"/>
    <w:rsid w:val="2C576226"/>
    <w:rsid w:val="2C612694"/>
    <w:rsid w:val="2C624BCB"/>
    <w:rsid w:val="2C747171"/>
    <w:rsid w:val="2C9579B6"/>
    <w:rsid w:val="2CA8006A"/>
    <w:rsid w:val="2CCB2770"/>
    <w:rsid w:val="2CD7332C"/>
    <w:rsid w:val="2CE11F94"/>
    <w:rsid w:val="2CE455E0"/>
    <w:rsid w:val="2CEB2E12"/>
    <w:rsid w:val="2CF62C4F"/>
    <w:rsid w:val="2D157E8F"/>
    <w:rsid w:val="2D1E4F96"/>
    <w:rsid w:val="2D2D3A32"/>
    <w:rsid w:val="2D453EA9"/>
    <w:rsid w:val="2D5C786C"/>
    <w:rsid w:val="2D6D6AFE"/>
    <w:rsid w:val="2D766B80"/>
    <w:rsid w:val="2D9E60D7"/>
    <w:rsid w:val="2DCC2C44"/>
    <w:rsid w:val="2DCD3B5D"/>
    <w:rsid w:val="2DD35D80"/>
    <w:rsid w:val="2DDF5CA4"/>
    <w:rsid w:val="2DFD2DFD"/>
    <w:rsid w:val="2E0D4DD1"/>
    <w:rsid w:val="2E163EBF"/>
    <w:rsid w:val="2E57496C"/>
    <w:rsid w:val="2E5D4D90"/>
    <w:rsid w:val="2E6261E5"/>
    <w:rsid w:val="2E750CE2"/>
    <w:rsid w:val="2EC246B5"/>
    <w:rsid w:val="2EC46AEE"/>
    <w:rsid w:val="2ECA7048"/>
    <w:rsid w:val="2ECE479A"/>
    <w:rsid w:val="2EEA7D6B"/>
    <w:rsid w:val="2EFD2ABD"/>
    <w:rsid w:val="2F2047E2"/>
    <w:rsid w:val="2F687E93"/>
    <w:rsid w:val="2F7075FF"/>
    <w:rsid w:val="2F7964B4"/>
    <w:rsid w:val="2FB120F1"/>
    <w:rsid w:val="2FE14059"/>
    <w:rsid w:val="2FF43D8C"/>
    <w:rsid w:val="2FFB511A"/>
    <w:rsid w:val="301F52AD"/>
    <w:rsid w:val="302C5C1C"/>
    <w:rsid w:val="30526DEB"/>
    <w:rsid w:val="30584E18"/>
    <w:rsid w:val="305B5FF5"/>
    <w:rsid w:val="307D00BB"/>
    <w:rsid w:val="30FB0D25"/>
    <w:rsid w:val="3125346E"/>
    <w:rsid w:val="312D1C4B"/>
    <w:rsid w:val="313528AE"/>
    <w:rsid w:val="31466869"/>
    <w:rsid w:val="31640AE6"/>
    <w:rsid w:val="316D3DF6"/>
    <w:rsid w:val="316D6BB1"/>
    <w:rsid w:val="318B0720"/>
    <w:rsid w:val="31921AAF"/>
    <w:rsid w:val="31D55094"/>
    <w:rsid w:val="31D5537C"/>
    <w:rsid w:val="31DF0732"/>
    <w:rsid w:val="32137D3C"/>
    <w:rsid w:val="3220355E"/>
    <w:rsid w:val="32222E32"/>
    <w:rsid w:val="322F37A1"/>
    <w:rsid w:val="323E39E4"/>
    <w:rsid w:val="323F1179"/>
    <w:rsid w:val="32690A61"/>
    <w:rsid w:val="32FF7520"/>
    <w:rsid w:val="330A58AE"/>
    <w:rsid w:val="33201367"/>
    <w:rsid w:val="3361798A"/>
    <w:rsid w:val="33833DA5"/>
    <w:rsid w:val="33AB5BE0"/>
    <w:rsid w:val="33AD7E00"/>
    <w:rsid w:val="33DF6B01"/>
    <w:rsid w:val="33EB36F8"/>
    <w:rsid w:val="33F73ED6"/>
    <w:rsid w:val="34144A93"/>
    <w:rsid w:val="341964B7"/>
    <w:rsid w:val="341F5BF4"/>
    <w:rsid w:val="3425308B"/>
    <w:rsid w:val="344057F2"/>
    <w:rsid w:val="3462249C"/>
    <w:rsid w:val="34763909"/>
    <w:rsid w:val="347D3FFF"/>
    <w:rsid w:val="34967B08"/>
    <w:rsid w:val="34CD7643"/>
    <w:rsid w:val="34DF1ECF"/>
    <w:rsid w:val="34F9393A"/>
    <w:rsid w:val="34FA0097"/>
    <w:rsid w:val="351C000D"/>
    <w:rsid w:val="35253B58"/>
    <w:rsid w:val="352549E8"/>
    <w:rsid w:val="3528448B"/>
    <w:rsid w:val="353F3CFB"/>
    <w:rsid w:val="3550415A"/>
    <w:rsid w:val="35607E61"/>
    <w:rsid w:val="35611210"/>
    <w:rsid w:val="357A7A66"/>
    <w:rsid w:val="35AD6EB7"/>
    <w:rsid w:val="35B014C9"/>
    <w:rsid w:val="35BE50D2"/>
    <w:rsid w:val="35C84BAE"/>
    <w:rsid w:val="35D3050C"/>
    <w:rsid w:val="35E15ED6"/>
    <w:rsid w:val="35FC1BEC"/>
    <w:rsid w:val="36017203"/>
    <w:rsid w:val="36064374"/>
    <w:rsid w:val="363346DB"/>
    <w:rsid w:val="363A0D68"/>
    <w:rsid w:val="36406F6E"/>
    <w:rsid w:val="364A7075"/>
    <w:rsid w:val="36575075"/>
    <w:rsid w:val="365F29AD"/>
    <w:rsid w:val="36671FE3"/>
    <w:rsid w:val="36887926"/>
    <w:rsid w:val="36914A2B"/>
    <w:rsid w:val="36C344B8"/>
    <w:rsid w:val="36CE4074"/>
    <w:rsid w:val="36D8324A"/>
    <w:rsid w:val="36DF5796"/>
    <w:rsid w:val="3715740A"/>
    <w:rsid w:val="375F0685"/>
    <w:rsid w:val="377A101B"/>
    <w:rsid w:val="37893954"/>
    <w:rsid w:val="37956033"/>
    <w:rsid w:val="37A4675E"/>
    <w:rsid w:val="3814146F"/>
    <w:rsid w:val="38163439"/>
    <w:rsid w:val="382111A5"/>
    <w:rsid w:val="38284F1B"/>
    <w:rsid w:val="38554422"/>
    <w:rsid w:val="386535C3"/>
    <w:rsid w:val="388B55C3"/>
    <w:rsid w:val="38B30C88"/>
    <w:rsid w:val="38BB18AB"/>
    <w:rsid w:val="38C033A5"/>
    <w:rsid w:val="38E975F1"/>
    <w:rsid w:val="38F2013F"/>
    <w:rsid w:val="390E3F52"/>
    <w:rsid w:val="392401F7"/>
    <w:rsid w:val="39535FC7"/>
    <w:rsid w:val="39721F1F"/>
    <w:rsid w:val="39822409"/>
    <w:rsid w:val="399B51FD"/>
    <w:rsid w:val="39AF759E"/>
    <w:rsid w:val="39B42B39"/>
    <w:rsid w:val="39B93B26"/>
    <w:rsid w:val="39CD047B"/>
    <w:rsid w:val="39D709A6"/>
    <w:rsid w:val="39E852D0"/>
    <w:rsid w:val="39F00DB2"/>
    <w:rsid w:val="39F2758E"/>
    <w:rsid w:val="39F72DF7"/>
    <w:rsid w:val="3A1219DE"/>
    <w:rsid w:val="3A347BA7"/>
    <w:rsid w:val="3A5A5133"/>
    <w:rsid w:val="3A7B1C19"/>
    <w:rsid w:val="3A8C6F7D"/>
    <w:rsid w:val="3AA20FB4"/>
    <w:rsid w:val="3AD578E9"/>
    <w:rsid w:val="3AFA722E"/>
    <w:rsid w:val="3B167EE7"/>
    <w:rsid w:val="3B170AEB"/>
    <w:rsid w:val="3B335D36"/>
    <w:rsid w:val="3B5C32F3"/>
    <w:rsid w:val="3B6C3370"/>
    <w:rsid w:val="3B85196B"/>
    <w:rsid w:val="3BB962E4"/>
    <w:rsid w:val="3BC62A80"/>
    <w:rsid w:val="3BF82E56"/>
    <w:rsid w:val="3C2E6419"/>
    <w:rsid w:val="3C336EC0"/>
    <w:rsid w:val="3C5A20CF"/>
    <w:rsid w:val="3C6276F7"/>
    <w:rsid w:val="3C6828EC"/>
    <w:rsid w:val="3C94492D"/>
    <w:rsid w:val="3CA1704A"/>
    <w:rsid w:val="3CB606B0"/>
    <w:rsid w:val="3CEB6517"/>
    <w:rsid w:val="3CF41147"/>
    <w:rsid w:val="3CF95A7E"/>
    <w:rsid w:val="3D08531B"/>
    <w:rsid w:val="3D380214"/>
    <w:rsid w:val="3D43286A"/>
    <w:rsid w:val="3D433210"/>
    <w:rsid w:val="3D4A5933"/>
    <w:rsid w:val="3D6F5955"/>
    <w:rsid w:val="3D8F1C78"/>
    <w:rsid w:val="3DC15BF5"/>
    <w:rsid w:val="3DCC40F4"/>
    <w:rsid w:val="3E147F5E"/>
    <w:rsid w:val="3E2202BD"/>
    <w:rsid w:val="3E435134"/>
    <w:rsid w:val="3E45751E"/>
    <w:rsid w:val="3E570308"/>
    <w:rsid w:val="3E5B5E4A"/>
    <w:rsid w:val="3E5F0F6A"/>
    <w:rsid w:val="3E64496D"/>
    <w:rsid w:val="3E685C5D"/>
    <w:rsid w:val="3EAF5795"/>
    <w:rsid w:val="3ED90D1D"/>
    <w:rsid w:val="3EDF4EE5"/>
    <w:rsid w:val="3EFA711A"/>
    <w:rsid w:val="3F012022"/>
    <w:rsid w:val="3F1104B7"/>
    <w:rsid w:val="3F150A23"/>
    <w:rsid w:val="3F581010"/>
    <w:rsid w:val="3F8E7D59"/>
    <w:rsid w:val="3FA11997"/>
    <w:rsid w:val="3FC9475C"/>
    <w:rsid w:val="3FD5111A"/>
    <w:rsid w:val="40000C8D"/>
    <w:rsid w:val="40155D85"/>
    <w:rsid w:val="40267F92"/>
    <w:rsid w:val="4033445D"/>
    <w:rsid w:val="4070745F"/>
    <w:rsid w:val="40D80651"/>
    <w:rsid w:val="40E63BC5"/>
    <w:rsid w:val="40F74DDF"/>
    <w:rsid w:val="410A340F"/>
    <w:rsid w:val="411011CF"/>
    <w:rsid w:val="41285F8B"/>
    <w:rsid w:val="412C782A"/>
    <w:rsid w:val="41540B2E"/>
    <w:rsid w:val="41553CF2"/>
    <w:rsid w:val="417411D3"/>
    <w:rsid w:val="419378A9"/>
    <w:rsid w:val="41A2606A"/>
    <w:rsid w:val="41AE6491"/>
    <w:rsid w:val="41DB2DF7"/>
    <w:rsid w:val="420176B5"/>
    <w:rsid w:val="42217064"/>
    <w:rsid w:val="42806734"/>
    <w:rsid w:val="42A72EE0"/>
    <w:rsid w:val="42B31885"/>
    <w:rsid w:val="42B46614"/>
    <w:rsid w:val="42BD44AB"/>
    <w:rsid w:val="42C817D4"/>
    <w:rsid w:val="42EB54C2"/>
    <w:rsid w:val="430702AA"/>
    <w:rsid w:val="430D2DC8"/>
    <w:rsid w:val="43234C5C"/>
    <w:rsid w:val="43290170"/>
    <w:rsid w:val="43304F9E"/>
    <w:rsid w:val="434E2030"/>
    <w:rsid w:val="43543068"/>
    <w:rsid w:val="43697616"/>
    <w:rsid w:val="43753D97"/>
    <w:rsid w:val="43B12268"/>
    <w:rsid w:val="43B818DF"/>
    <w:rsid w:val="43C7116F"/>
    <w:rsid w:val="43EC504E"/>
    <w:rsid w:val="43FA0ABE"/>
    <w:rsid w:val="441477C8"/>
    <w:rsid w:val="4439668E"/>
    <w:rsid w:val="443F1852"/>
    <w:rsid w:val="4469669F"/>
    <w:rsid w:val="447D039C"/>
    <w:rsid w:val="448C37A5"/>
    <w:rsid w:val="448E3F6C"/>
    <w:rsid w:val="44947ECF"/>
    <w:rsid w:val="451E09D2"/>
    <w:rsid w:val="452724D8"/>
    <w:rsid w:val="452F01A5"/>
    <w:rsid w:val="45475FF7"/>
    <w:rsid w:val="454B049A"/>
    <w:rsid w:val="4550785F"/>
    <w:rsid w:val="45796DB6"/>
    <w:rsid w:val="45991206"/>
    <w:rsid w:val="45997458"/>
    <w:rsid w:val="45A9065D"/>
    <w:rsid w:val="45B25B63"/>
    <w:rsid w:val="45C5024D"/>
    <w:rsid w:val="45C81AEB"/>
    <w:rsid w:val="45D71D2E"/>
    <w:rsid w:val="45E82E12"/>
    <w:rsid w:val="4600484B"/>
    <w:rsid w:val="46025CAD"/>
    <w:rsid w:val="46244F73"/>
    <w:rsid w:val="46476EB4"/>
    <w:rsid w:val="464C0026"/>
    <w:rsid w:val="46807DAB"/>
    <w:rsid w:val="468A68EB"/>
    <w:rsid w:val="4697202C"/>
    <w:rsid w:val="469A5235"/>
    <w:rsid w:val="46A9191C"/>
    <w:rsid w:val="46CB1893"/>
    <w:rsid w:val="46D604A5"/>
    <w:rsid w:val="46F012F9"/>
    <w:rsid w:val="47040901"/>
    <w:rsid w:val="470A73CD"/>
    <w:rsid w:val="470C2A6C"/>
    <w:rsid w:val="470D74FA"/>
    <w:rsid w:val="472113A0"/>
    <w:rsid w:val="474D04FA"/>
    <w:rsid w:val="477650B6"/>
    <w:rsid w:val="47784C4B"/>
    <w:rsid w:val="478D6B48"/>
    <w:rsid w:val="47A479CC"/>
    <w:rsid w:val="47AB13E1"/>
    <w:rsid w:val="47E524E0"/>
    <w:rsid w:val="47E744AA"/>
    <w:rsid w:val="47EA3F9B"/>
    <w:rsid w:val="480B580E"/>
    <w:rsid w:val="481F5F35"/>
    <w:rsid w:val="48233650"/>
    <w:rsid w:val="482B1BAD"/>
    <w:rsid w:val="4860600B"/>
    <w:rsid w:val="487E057E"/>
    <w:rsid w:val="48877A3B"/>
    <w:rsid w:val="488F42A9"/>
    <w:rsid w:val="48A44149"/>
    <w:rsid w:val="48C7725F"/>
    <w:rsid w:val="48CA7928"/>
    <w:rsid w:val="48CC36A0"/>
    <w:rsid w:val="48DF46F8"/>
    <w:rsid w:val="48E571F7"/>
    <w:rsid w:val="48EE3617"/>
    <w:rsid w:val="48F7070C"/>
    <w:rsid w:val="49155047"/>
    <w:rsid w:val="49214375"/>
    <w:rsid w:val="49267254"/>
    <w:rsid w:val="492C554C"/>
    <w:rsid w:val="4958511A"/>
    <w:rsid w:val="4961665B"/>
    <w:rsid w:val="49673130"/>
    <w:rsid w:val="4971724C"/>
    <w:rsid w:val="49864223"/>
    <w:rsid w:val="49A10689"/>
    <w:rsid w:val="49A86985"/>
    <w:rsid w:val="49CB08F6"/>
    <w:rsid w:val="49D8689D"/>
    <w:rsid w:val="49EB4D26"/>
    <w:rsid w:val="49EF575D"/>
    <w:rsid w:val="4A1E273E"/>
    <w:rsid w:val="4A357722"/>
    <w:rsid w:val="4A550B10"/>
    <w:rsid w:val="4ABB1C1E"/>
    <w:rsid w:val="4B2807F4"/>
    <w:rsid w:val="4B2C6678"/>
    <w:rsid w:val="4B5300A9"/>
    <w:rsid w:val="4B6304E3"/>
    <w:rsid w:val="4B895877"/>
    <w:rsid w:val="4BC13264"/>
    <w:rsid w:val="4BC674BC"/>
    <w:rsid w:val="4BD016F9"/>
    <w:rsid w:val="4BD27220"/>
    <w:rsid w:val="4C260D7D"/>
    <w:rsid w:val="4C365A00"/>
    <w:rsid w:val="4C3954F1"/>
    <w:rsid w:val="4C405120"/>
    <w:rsid w:val="4C44293C"/>
    <w:rsid w:val="4C520360"/>
    <w:rsid w:val="4C5F7B8B"/>
    <w:rsid w:val="4C6E3719"/>
    <w:rsid w:val="4C8A48F1"/>
    <w:rsid w:val="4C9F13C1"/>
    <w:rsid w:val="4CB608EF"/>
    <w:rsid w:val="4CED6794"/>
    <w:rsid w:val="4CF3569F"/>
    <w:rsid w:val="4D1B0752"/>
    <w:rsid w:val="4D1D271C"/>
    <w:rsid w:val="4D1D3109"/>
    <w:rsid w:val="4D297313"/>
    <w:rsid w:val="4D810EFD"/>
    <w:rsid w:val="4D9C5D37"/>
    <w:rsid w:val="4DCA6648"/>
    <w:rsid w:val="4DD74FC1"/>
    <w:rsid w:val="4E202F1D"/>
    <w:rsid w:val="4E4B5067"/>
    <w:rsid w:val="4E610616"/>
    <w:rsid w:val="4E967948"/>
    <w:rsid w:val="4EA0249D"/>
    <w:rsid w:val="4EA330F5"/>
    <w:rsid w:val="4EAA57E9"/>
    <w:rsid w:val="4EBF6FC0"/>
    <w:rsid w:val="4EC41633"/>
    <w:rsid w:val="4EE00264"/>
    <w:rsid w:val="4EE94FAC"/>
    <w:rsid w:val="4F0A7AEB"/>
    <w:rsid w:val="4F25484D"/>
    <w:rsid w:val="4F2A7373"/>
    <w:rsid w:val="4F2F7997"/>
    <w:rsid w:val="4F377DC6"/>
    <w:rsid w:val="4F55619D"/>
    <w:rsid w:val="4F58791E"/>
    <w:rsid w:val="4F5D5978"/>
    <w:rsid w:val="4F6D0CE4"/>
    <w:rsid w:val="4F76282D"/>
    <w:rsid w:val="4F961F9E"/>
    <w:rsid w:val="4FFC0D0F"/>
    <w:rsid w:val="501778F7"/>
    <w:rsid w:val="503F29AA"/>
    <w:rsid w:val="509C1BAA"/>
    <w:rsid w:val="50A12D4D"/>
    <w:rsid w:val="50A75304"/>
    <w:rsid w:val="50FE01CF"/>
    <w:rsid w:val="512B3CA1"/>
    <w:rsid w:val="513E0EB3"/>
    <w:rsid w:val="51475FBA"/>
    <w:rsid w:val="514F0B7C"/>
    <w:rsid w:val="51804583"/>
    <w:rsid w:val="51870AAC"/>
    <w:rsid w:val="51964D79"/>
    <w:rsid w:val="51AE428B"/>
    <w:rsid w:val="51B84154"/>
    <w:rsid w:val="51D55446"/>
    <w:rsid w:val="51D564D5"/>
    <w:rsid w:val="51E0434B"/>
    <w:rsid w:val="51EB103B"/>
    <w:rsid w:val="521327F1"/>
    <w:rsid w:val="52304F94"/>
    <w:rsid w:val="523F3135"/>
    <w:rsid w:val="524B58EE"/>
    <w:rsid w:val="525D3C1B"/>
    <w:rsid w:val="52855349"/>
    <w:rsid w:val="52A2435D"/>
    <w:rsid w:val="52A5743C"/>
    <w:rsid w:val="52A66A9D"/>
    <w:rsid w:val="52A70483"/>
    <w:rsid w:val="52CD6993"/>
    <w:rsid w:val="52D5348A"/>
    <w:rsid w:val="52E55A8A"/>
    <w:rsid w:val="52F263F9"/>
    <w:rsid w:val="52F65EE9"/>
    <w:rsid w:val="52F91536"/>
    <w:rsid w:val="531E2D4A"/>
    <w:rsid w:val="53251197"/>
    <w:rsid w:val="533849C6"/>
    <w:rsid w:val="5344250C"/>
    <w:rsid w:val="5345315D"/>
    <w:rsid w:val="536C7955"/>
    <w:rsid w:val="53735F7A"/>
    <w:rsid w:val="53755060"/>
    <w:rsid w:val="538A2547"/>
    <w:rsid w:val="53A414A2"/>
    <w:rsid w:val="53E45544"/>
    <w:rsid w:val="53FD6E04"/>
    <w:rsid w:val="541128AF"/>
    <w:rsid w:val="54176117"/>
    <w:rsid w:val="541B0620"/>
    <w:rsid w:val="54444A33"/>
    <w:rsid w:val="54574766"/>
    <w:rsid w:val="5470035D"/>
    <w:rsid w:val="547C241E"/>
    <w:rsid w:val="547E6C2E"/>
    <w:rsid w:val="54813591"/>
    <w:rsid w:val="548539E2"/>
    <w:rsid w:val="54867A19"/>
    <w:rsid w:val="54B617A1"/>
    <w:rsid w:val="54C0055D"/>
    <w:rsid w:val="54D443DD"/>
    <w:rsid w:val="54E16725"/>
    <w:rsid w:val="54F04CD3"/>
    <w:rsid w:val="550B72FE"/>
    <w:rsid w:val="552D4A94"/>
    <w:rsid w:val="55370908"/>
    <w:rsid w:val="553B55CC"/>
    <w:rsid w:val="554C0043"/>
    <w:rsid w:val="555869E7"/>
    <w:rsid w:val="555E1B24"/>
    <w:rsid w:val="556F4A1E"/>
    <w:rsid w:val="55894DF3"/>
    <w:rsid w:val="55911EF9"/>
    <w:rsid w:val="55963EBB"/>
    <w:rsid w:val="55CC2F32"/>
    <w:rsid w:val="55DA38A0"/>
    <w:rsid w:val="55EB2866"/>
    <w:rsid w:val="55F1435A"/>
    <w:rsid w:val="55FD310C"/>
    <w:rsid w:val="55FF6E63"/>
    <w:rsid w:val="56026953"/>
    <w:rsid w:val="560462D0"/>
    <w:rsid w:val="560B1951"/>
    <w:rsid w:val="560C332E"/>
    <w:rsid w:val="56867584"/>
    <w:rsid w:val="56933E6A"/>
    <w:rsid w:val="56B75990"/>
    <w:rsid w:val="56BA0FDC"/>
    <w:rsid w:val="56CB5A96"/>
    <w:rsid w:val="56D64635"/>
    <w:rsid w:val="56F423CE"/>
    <w:rsid w:val="57120E18"/>
    <w:rsid w:val="57580BD4"/>
    <w:rsid w:val="57633894"/>
    <w:rsid w:val="576767F7"/>
    <w:rsid w:val="577213D7"/>
    <w:rsid w:val="57A40BC0"/>
    <w:rsid w:val="57D936E4"/>
    <w:rsid w:val="57EF1159"/>
    <w:rsid w:val="57F50FEB"/>
    <w:rsid w:val="57F61163"/>
    <w:rsid w:val="58081751"/>
    <w:rsid w:val="580A549C"/>
    <w:rsid w:val="58445001"/>
    <w:rsid w:val="58474AF1"/>
    <w:rsid w:val="586C27AA"/>
    <w:rsid w:val="587A4EC7"/>
    <w:rsid w:val="58816EB6"/>
    <w:rsid w:val="589B2756"/>
    <w:rsid w:val="589F0489"/>
    <w:rsid w:val="58C85C32"/>
    <w:rsid w:val="58D23281"/>
    <w:rsid w:val="58FC3B2E"/>
    <w:rsid w:val="58FD02A2"/>
    <w:rsid w:val="58FD4D9A"/>
    <w:rsid w:val="59376914"/>
    <w:rsid w:val="593A2A07"/>
    <w:rsid w:val="593F3A1A"/>
    <w:rsid w:val="596A0A97"/>
    <w:rsid w:val="596B4654"/>
    <w:rsid w:val="597C1493"/>
    <w:rsid w:val="59843637"/>
    <w:rsid w:val="599A4351"/>
    <w:rsid w:val="59A21DC3"/>
    <w:rsid w:val="59CD0FAD"/>
    <w:rsid w:val="59E7131E"/>
    <w:rsid w:val="59E73422"/>
    <w:rsid w:val="5A0B16BB"/>
    <w:rsid w:val="5A4916C6"/>
    <w:rsid w:val="5A5B533C"/>
    <w:rsid w:val="5A625C12"/>
    <w:rsid w:val="5A857DE8"/>
    <w:rsid w:val="5A8A39A1"/>
    <w:rsid w:val="5A8F27A5"/>
    <w:rsid w:val="5A9D2C9F"/>
    <w:rsid w:val="5AB96EE2"/>
    <w:rsid w:val="5AC266B1"/>
    <w:rsid w:val="5ACC65CB"/>
    <w:rsid w:val="5ACE32A8"/>
    <w:rsid w:val="5ADD4D82"/>
    <w:rsid w:val="5ADE58A3"/>
    <w:rsid w:val="5AEC372E"/>
    <w:rsid w:val="5AED7BD2"/>
    <w:rsid w:val="5B031C98"/>
    <w:rsid w:val="5B1D7A95"/>
    <w:rsid w:val="5B412970"/>
    <w:rsid w:val="5B467A81"/>
    <w:rsid w:val="5B5864E1"/>
    <w:rsid w:val="5B8F6EDB"/>
    <w:rsid w:val="5BBA55DA"/>
    <w:rsid w:val="5BD93E21"/>
    <w:rsid w:val="5BF63870"/>
    <w:rsid w:val="5C0E40DB"/>
    <w:rsid w:val="5C2500AB"/>
    <w:rsid w:val="5C2C3172"/>
    <w:rsid w:val="5C321615"/>
    <w:rsid w:val="5C4861DF"/>
    <w:rsid w:val="5C694308"/>
    <w:rsid w:val="5C69772C"/>
    <w:rsid w:val="5C731040"/>
    <w:rsid w:val="5C915C0C"/>
    <w:rsid w:val="5CA2679A"/>
    <w:rsid w:val="5CCD20D3"/>
    <w:rsid w:val="5CCE3A33"/>
    <w:rsid w:val="5CD31049"/>
    <w:rsid w:val="5CD5574E"/>
    <w:rsid w:val="5CDD5A24"/>
    <w:rsid w:val="5CE13766"/>
    <w:rsid w:val="5CEB6393"/>
    <w:rsid w:val="5D035BCF"/>
    <w:rsid w:val="5D28276E"/>
    <w:rsid w:val="5D487342"/>
    <w:rsid w:val="5D4D6706"/>
    <w:rsid w:val="5D5B5A2E"/>
    <w:rsid w:val="5D6D0B56"/>
    <w:rsid w:val="5D7B0EF6"/>
    <w:rsid w:val="5D7C2EDA"/>
    <w:rsid w:val="5D8379B7"/>
    <w:rsid w:val="5D89092C"/>
    <w:rsid w:val="5D9205BD"/>
    <w:rsid w:val="5D96103F"/>
    <w:rsid w:val="5D9C2CD2"/>
    <w:rsid w:val="5DAA179C"/>
    <w:rsid w:val="5DAF5613"/>
    <w:rsid w:val="5DC47FD9"/>
    <w:rsid w:val="5DC50992"/>
    <w:rsid w:val="5DDF68A4"/>
    <w:rsid w:val="5E053485"/>
    <w:rsid w:val="5E070FAB"/>
    <w:rsid w:val="5E096195"/>
    <w:rsid w:val="5E1B3D45"/>
    <w:rsid w:val="5E2236B0"/>
    <w:rsid w:val="5E3F5D34"/>
    <w:rsid w:val="5E510478"/>
    <w:rsid w:val="5E6F7FE1"/>
    <w:rsid w:val="5E905191"/>
    <w:rsid w:val="5EC4336B"/>
    <w:rsid w:val="5EE96902"/>
    <w:rsid w:val="5F243A68"/>
    <w:rsid w:val="5F2D29D2"/>
    <w:rsid w:val="5F2E07B9"/>
    <w:rsid w:val="5F3C15EA"/>
    <w:rsid w:val="5F403BC0"/>
    <w:rsid w:val="5F5F4E16"/>
    <w:rsid w:val="5F64242D"/>
    <w:rsid w:val="5FA665A1"/>
    <w:rsid w:val="5FB24F46"/>
    <w:rsid w:val="5FB74DC8"/>
    <w:rsid w:val="5FB92779"/>
    <w:rsid w:val="5FCF78A6"/>
    <w:rsid w:val="5FE53E51"/>
    <w:rsid w:val="60107EBF"/>
    <w:rsid w:val="601539A1"/>
    <w:rsid w:val="60246EF8"/>
    <w:rsid w:val="603E2C7E"/>
    <w:rsid w:val="605D00E5"/>
    <w:rsid w:val="60687CFB"/>
    <w:rsid w:val="60720138"/>
    <w:rsid w:val="6085265B"/>
    <w:rsid w:val="608917B9"/>
    <w:rsid w:val="60D3416B"/>
    <w:rsid w:val="60E10B16"/>
    <w:rsid w:val="610D645A"/>
    <w:rsid w:val="612160BC"/>
    <w:rsid w:val="6145231C"/>
    <w:rsid w:val="616034BF"/>
    <w:rsid w:val="616F04CF"/>
    <w:rsid w:val="618D7A19"/>
    <w:rsid w:val="619C1A0A"/>
    <w:rsid w:val="61A27F4C"/>
    <w:rsid w:val="61A97077"/>
    <w:rsid w:val="61B74A96"/>
    <w:rsid w:val="61B9564C"/>
    <w:rsid w:val="61BA27D8"/>
    <w:rsid w:val="61D05B58"/>
    <w:rsid w:val="61E80046"/>
    <w:rsid w:val="61FA47DD"/>
    <w:rsid w:val="620A672A"/>
    <w:rsid w:val="62287742"/>
    <w:rsid w:val="627560C5"/>
    <w:rsid w:val="627666FF"/>
    <w:rsid w:val="629D1EDE"/>
    <w:rsid w:val="62CD658F"/>
    <w:rsid w:val="62D11B87"/>
    <w:rsid w:val="6301069F"/>
    <w:rsid w:val="63014D72"/>
    <w:rsid w:val="63092509"/>
    <w:rsid w:val="63137823"/>
    <w:rsid w:val="631A1780"/>
    <w:rsid w:val="63276BFA"/>
    <w:rsid w:val="6353259C"/>
    <w:rsid w:val="63780255"/>
    <w:rsid w:val="63A1155A"/>
    <w:rsid w:val="63B173DD"/>
    <w:rsid w:val="63C02D0E"/>
    <w:rsid w:val="64050B0E"/>
    <w:rsid w:val="640808E3"/>
    <w:rsid w:val="641A487B"/>
    <w:rsid w:val="645111D2"/>
    <w:rsid w:val="645F66F5"/>
    <w:rsid w:val="64916370"/>
    <w:rsid w:val="64CA3DB6"/>
    <w:rsid w:val="64CC052C"/>
    <w:rsid w:val="64D23995"/>
    <w:rsid w:val="64D911C7"/>
    <w:rsid w:val="64E71610"/>
    <w:rsid w:val="64FE6D92"/>
    <w:rsid w:val="650937F7"/>
    <w:rsid w:val="65130235"/>
    <w:rsid w:val="65297A59"/>
    <w:rsid w:val="652B30D4"/>
    <w:rsid w:val="65332C73"/>
    <w:rsid w:val="655F3CA2"/>
    <w:rsid w:val="65911757"/>
    <w:rsid w:val="65AD60DA"/>
    <w:rsid w:val="65D272C6"/>
    <w:rsid w:val="65DB13AC"/>
    <w:rsid w:val="66171FA7"/>
    <w:rsid w:val="662841B4"/>
    <w:rsid w:val="66287D10"/>
    <w:rsid w:val="664F742E"/>
    <w:rsid w:val="667C0EF8"/>
    <w:rsid w:val="66A13359"/>
    <w:rsid w:val="66AC427F"/>
    <w:rsid w:val="66F66060"/>
    <w:rsid w:val="67587ADE"/>
    <w:rsid w:val="67890C82"/>
    <w:rsid w:val="67932540"/>
    <w:rsid w:val="67A91325"/>
    <w:rsid w:val="67B106B5"/>
    <w:rsid w:val="67C95A65"/>
    <w:rsid w:val="67E51D1A"/>
    <w:rsid w:val="67EE6D37"/>
    <w:rsid w:val="67F64880"/>
    <w:rsid w:val="6817003C"/>
    <w:rsid w:val="682D0767"/>
    <w:rsid w:val="68426822"/>
    <w:rsid w:val="68514750"/>
    <w:rsid w:val="68556ACC"/>
    <w:rsid w:val="6864524C"/>
    <w:rsid w:val="68646FFA"/>
    <w:rsid w:val="68692862"/>
    <w:rsid w:val="686E61A3"/>
    <w:rsid w:val="688913DF"/>
    <w:rsid w:val="688A68B3"/>
    <w:rsid w:val="68A64F50"/>
    <w:rsid w:val="68C31F72"/>
    <w:rsid w:val="68CB7079"/>
    <w:rsid w:val="69072036"/>
    <w:rsid w:val="690A11B5"/>
    <w:rsid w:val="692C3F52"/>
    <w:rsid w:val="69360996"/>
    <w:rsid w:val="69401815"/>
    <w:rsid w:val="69711C27"/>
    <w:rsid w:val="69825989"/>
    <w:rsid w:val="69AB1384"/>
    <w:rsid w:val="69BD3AE4"/>
    <w:rsid w:val="69CE7BE5"/>
    <w:rsid w:val="69F86A7A"/>
    <w:rsid w:val="69FF08E8"/>
    <w:rsid w:val="6A072332"/>
    <w:rsid w:val="6A1B0507"/>
    <w:rsid w:val="6A1F137C"/>
    <w:rsid w:val="6A2531F1"/>
    <w:rsid w:val="6A292D05"/>
    <w:rsid w:val="6A485093"/>
    <w:rsid w:val="6A4875D9"/>
    <w:rsid w:val="6A604A1B"/>
    <w:rsid w:val="6A6B28C1"/>
    <w:rsid w:val="6A83248A"/>
    <w:rsid w:val="6A883473"/>
    <w:rsid w:val="6A962499"/>
    <w:rsid w:val="6A9F1F14"/>
    <w:rsid w:val="6AB82F90"/>
    <w:rsid w:val="6B0A3E88"/>
    <w:rsid w:val="6B1109C7"/>
    <w:rsid w:val="6B241EA7"/>
    <w:rsid w:val="6B32518D"/>
    <w:rsid w:val="6B362A24"/>
    <w:rsid w:val="6B3727A3"/>
    <w:rsid w:val="6B47493B"/>
    <w:rsid w:val="6B656E33"/>
    <w:rsid w:val="6B6932A5"/>
    <w:rsid w:val="6B6A0DCB"/>
    <w:rsid w:val="6B7729BD"/>
    <w:rsid w:val="6B827EC3"/>
    <w:rsid w:val="6B834138"/>
    <w:rsid w:val="6B8359E9"/>
    <w:rsid w:val="6B9D4CFC"/>
    <w:rsid w:val="6BA514FF"/>
    <w:rsid w:val="6BB838E4"/>
    <w:rsid w:val="6BE96194"/>
    <w:rsid w:val="6BFB1A23"/>
    <w:rsid w:val="6C070B59"/>
    <w:rsid w:val="6C0C245B"/>
    <w:rsid w:val="6C1C559E"/>
    <w:rsid w:val="6C354F35"/>
    <w:rsid w:val="6C3F291B"/>
    <w:rsid w:val="6C4C04D0"/>
    <w:rsid w:val="6C574B03"/>
    <w:rsid w:val="6C846764"/>
    <w:rsid w:val="6C8F1C3C"/>
    <w:rsid w:val="6C9F32A8"/>
    <w:rsid w:val="6CB1151D"/>
    <w:rsid w:val="6CC81BBC"/>
    <w:rsid w:val="6CCB7B5F"/>
    <w:rsid w:val="6CE32BE3"/>
    <w:rsid w:val="6CEA21C3"/>
    <w:rsid w:val="6CF941B4"/>
    <w:rsid w:val="6D002168"/>
    <w:rsid w:val="6D386537"/>
    <w:rsid w:val="6D442D3F"/>
    <w:rsid w:val="6D444FD2"/>
    <w:rsid w:val="6D7B2E1B"/>
    <w:rsid w:val="6D7E0B5E"/>
    <w:rsid w:val="6D867063"/>
    <w:rsid w:val="6DB91B96"/>
    <w:rsid w:val="6DC75208"/>
    <w:rsid w:val="6DDE15FC"/>
    <w:rsid w:val="6DEA7FA1"/>
    <w:rsid w:val="6E0948CB"/>
    <w:rsid w:val="6E364F94"/>
    <w:rsid w:val="6E46167B"/>
    <w:rsid w:val="6E563071"/>
    <w:rsid w:val="6E8B262B"/>
    <w:rsid w:val="6EA937EA"/>
    <w:rsid w:val="6EAC55D5"/>
    <w:rsid w:val="6EBB3887"/>
    <w:rsid w:val="6EC425A0"/>
    <w:rsid w:val="6F1B66A6"/>
    <w:rsid w:val="6F2F798C"/>
    <w:rsid w:val="6F3B4F58"/>
    <w:rsid w:val="6F45576C"/>
    <w:rsid w:val="6F557C05"/>
    <w:rsid w:val="6F595E1D"/>
    <w:rsid w:val="6F6C1EF1"/>
    <w:rsid w:val="6F7D04CC"/>
    <w:rsid w:val="6F9B1826"/>
    <w:rsid w:val="6FA50623"/>
    <w:rsid w:val="6FC61BBC"/>
    <w:rsid w:val="6FC66AD0"/>
    <w:rsid w:val="6FD9651F"/>
    <w:rsid w:val="6FDC6B85"/>
    <w:rsid w:val="6FEC6252"/>
    <w:rsid w:val="6FF05794"/>
    <w:rsid w:val="6FF43359"/>
    <w:rsid w:val="70120E5C"/>
    <w:rsid w:val="701F1507"/>
    <w:rsid w:val="703B4AE4"/>
    <w:rsid w:val="7077683B"/>
    <w:rsid w:val="70B36CF3"/>
    <w:rsid w:val="70C37BC8"/>
    <w:rsid w:val="70D0347E"/>
    <w:rsid w:val="71127F06"/>
    <w:rsid w:val="71260B3B"/>
    <w:rsid w:val="712F289B"/>
    <w:rsid w:val="71915C03"/>
    <w:rsid w:val="71A52B5D"/>
    <w:rsid w:val="71BC2808"/>
    <w:rsid w:val="71C5635B"/>
    <w:rsid w:val="71C72AD3"/>
    <w:rsid w:val="71DA4BD5"/>
    <w:rsid w:val="71DC29DD"/>
    <w:rsid w:val="71E74F23"/>
    <w:rsid w:val="72161365"/>
    <w:rsid w:val="722C6DDA"/>
    <w:rsid w:val="723A0AE1"/>
    <w:rsid w:val="724A54B2"/>
    <w:rsid w:val="724E2875"/>
    <w:rsid w:val="726D14E3"/>
    <w:rsid w:val="729A02ED"/>
    <w:rsid w:val="72F113E2"/>
    <w:rsid w:val="73143594"/>
    <w:rsid w:val="731F06ED"/>
    <w:rsid w:val="7368583B"/>
    <w:rsid w:val="738B7B30"/>
    <w:rsid w:val="739509AF"/>
    <w:rsid w:val="7399224D"/>
    <w:rsid w:val="73B07597"/>
    <w:rsid w:val="73C826A9"/>
    <w:rsid w:val="73D2575F"/>
    <w:rsid w:val="73EF1E6D"/>
    <w:rsid w:val="740D2C3B"/>
    <w:rsid w:val="741C391C"/>
    <w:rsid w:val="7431559A"/>
    <w:rsid w:val="74363B8E"/>
    <w:rsid w:val="744671F2"/>
    <w:rsid w:val="745B7503"/>
    <w:rsid w:val="7465081E"/>
    <w:rsid w:val="746845CA"/>
    <w:rsid w:val="747F7695"/>
    <w:rsid w:val="748F3B7F"/>
    <w:rsid w:val="7491352A"/>
    <w:rsid w:val="749729E1"/>
    <w:rsid w:val="74A5729F"/>
    <w:rsid w:val="74AB6321"/>
    <w:rsid w:val="74B54BE3"/>
    <w:rsid w:val="74CC3EAA"/>
    <w:rsid w:val="74E72933"/>
    <w:rsid w:val="74EA3916"/>
    <w:rsid w:val="74F02341"/>
    <w:rsid w:val="74F67CE5"/>
    <w:rsid w:val="74FF2584"/>
    <w:rsid w:val="75026583"/>
    <w:rsid w:val="751024DD"/>
    <w:rsid w:val="751D6EAE"/>
    <w:rsid w:val="75377F70"/>
    <w:rsid w:val="75562FAC"/>
    <w:rsid w:val="757B68CE"/>
    <w:rsid w:val="759C20B0"/>
    <w:rsid w:val="75BF7F65"/>
    <w:rsid w:val="75C446E3"/>
    <w:rsid w:val="75E04639"/>
    <w:rsid w:val="75E4578F"/>
    <w:rsid w:val="75EA4961"/>
    <w:rsid w:val="76042D01"/>
    <w:rsid w:val="764A200C"/>
    <w:rsid w:val="766A7ED1"/>
    <w:rsid w:val="76B9501F"/>
    <w:rsid w:val="76C918A9"/>
    <w:rsid w:val="76EA17BF"/>
    <w:rsid w:val="77047452"/>
    <w:rsid w:val="77074D34"/>
    <w:rsid w:val="770A2F77"/>
    <w:rsid w:val="77146279"/>
    <w:rsid w:val="7755270C"/>
    <w:rsid w:val="775E57D4"/>
    <w:rsid w:val="77A12DA6"/>
    <w:rsid w:val="77AA454C"/>
    <w:rsid w:val="77E93A70"/>
    <w:rsid w:val="780C7ECB"/>
    <w:rsid w:val="780D320A"/>
    <w:rsid w:val="781E0F73"/>
    <w:rsid w:val="781E6EB6"/>
    <w:rsid w:val="783469E8"/>
    <w:rsid w:val="78592B51"/>
    <w:rsid w:val="786006E7"/>
    <w:rsid w:val="7886149E"/>
    <w:rsid w:val="788B01D8"/>
    <w:rsid w:val="78986F77"/>
    <w:rsid w:val="789E0A67"/>
    <w:rsid w:val="78A43B6E"/>
    <w:rsid w:val="78B10039"/>
    <w:rsid w:val="78C77BFC"/>
    <w:rsid w:val="78F91F3D"/>
    <w:rsid w:val="790B4FE6"/>
    <w:rsid w:val="794614A4"/>
    <w:rsid w:val="79695345"/>
    <w:rsid w:val="797572B9"/>
    <w:rsid w:val="79885F37"/>
    <w:rsid w:val="79894B12"/>
    <w:rsid w:val="79B576B5"/>
    <w:rsid w:val="79C36276"/>
    <w:rsid w:val="79CC4DBF"/>
    <w:rsid w:val="79E45C2B"/>
    <w:rsid w:val="7A102B3D"/>
    <w:rsid w:val="7A17211E"/>
    <w:rsid w:val="7A195E96"/>
    <w:rsid w:val="7A5A2C5C"/>
    <w:rsid w:val="7A635363"/>
    <w:rsid w:val="7A6F5A83"/>
    <w:rsid w:val="7A807CC3"/>
    <w:rsid w:val="7AA15E8B"/>
    <w:rsid w:val="7AB444E4"/>
    <w:rsid w:val="7AB6209E"/>
    <w:rsid w:val="7AD352F4"/>
    <w:rsid w:val="7ADE2C3C"/>
    <w:rsid w:val="7AF049E9"/>
    <w:rsid w:val="7B0440EC"/>
    <w:rsid w:val="7B1C3E37"/>
    <w:rsid w:val="7B3311D9"/>
    <w:rsid w:val="7B3A0452"/>
    <w:rsid w:val="7B3B3492"/>
    <w:rsid w:val="7B4F7695"/>
    <w:rsid w:val="7B58269D"/>
    <w:rsid w:val="7B62386D"/>
    <w:rsid w:val="7B81428C"/>
    <w:rsid w:val="7B9F061D"/>
    <w:rsid w:val="7BEA21C3"/>
    <w:rsid w:val="7BFA69D6"/>
    <w:rsid w:val="7C441359"/>
    <w:rsid w:val="7C4D62CB"/>
    <w:rsid w:val="7C7D1073"/>
    <w:rsid w:val="7C841BAD"/>
    <w:rsid w:val="7CBC51FE"/>
    <w:rsid w:val="7CBF6B32"/>
    <w:rsid w:val="7CD460A4"/>
    <w:rsid w:val="7CEC3E17"/>
    <w:rsid w:val="7CF41F2A"/>
    <w:rsid w:val="7D233DE3"/>
    <w:rsid w:val="7D250B91"/>
    <w:rsid w:val="7D282DCC"/>
    <w:rsid w:val="7D2E4686"/>
    <w:rsid w:val="7D5571BD"/>
    <w:rsid w:val="7D657644"/>
    <w:rsid w:val="7D8E123E"/>
    <w:rsid w:val="7D983FFE"/>
    <w:rsid w:val="7DA33142"/>
    <w:rsid w:val="7DCD4993"/>
    <w:rsid w:val="7DDB16B4"/>
    <w:rsid w:val="7DDC4F12"/>
    <w:rsid w:val="7DEB7B49"/>
    <w:rsid w:val="7E020195"/>
    <w:rsid w:val="7E2F22B1"/>
    <w:rsid w:val="7E2F7E3D"/>
    <w:rsid w:val="7E386B07"/>
    <w:rsid w:val="7E3D5ECB"/>
    <w:rsid w:val="7E4F4AEC"/>
    <w:rsid w:val="7E527BC8"/>
    <w:rsid w:val="7E884382"/>
    <w:rsid w:val="7E9A331D"/>
    <w:rsid w:val="7EA17DDF"/>
    <w:rsid w:val="7EBA76D0"/>
    <w:rsid w:val="7ECA59B1"/>
    <w:rsid w:val="7EE60311"/>
    <w:rsid w:val="7EFF2381"/>
    <w:rsid w:val="7F0A3FFF"/>
    <w:rsid w:val="7F250E39"/>
    <w:rsid w:val="7F35554C"/>
    <w:rsid w:val="7F3B240A"/>
    <w:rsid w:val="7F6652E4"/>
    <w:rsid w:val="7F791D15"/>
    <w:rsid w:val="7F792F33"/>
    <w:rsid w:val="7F8D4E4B"/>
    <w:rsid w:val="7F9755C7"/>
    <w:rsid w:val="7F985AAF"/>
    <w:rsid w:val="7FA77AA0"/>
    <w:rsid w:val="7FA9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ind w:left="231"/>
      <w:outlineLvl w:val="0"/>
    </w:pPr>
    <w:rPr>
      <w:b/>
      <w:bCs/>
      <w:sz w:val="32"/>
      <w:szCs w:val="32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Arial" w:hAnsi="Arial"/>
      <w:b/>
      <w:bCs/>
      <w:kern w:val="0"/>
      <w:sz w:val="28"/>
      <w:szCs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outlineLvl w:val="2"/>
    </w:pPr>
    <w:rPr>
      <w:b/>
      <w:bCs/>
      <w:kern w:val="0"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Times New Roman"/>
      <w:color w:val="000000"/>
      <w:sz w:val="24"/>
      <w:lang w:val="en-US" w:eastAsia="zh-CN" w:bidi="ar-SA"/>
    </w:rPr>
  </w:style>
  <w:style w:type="paragraph" w:styleId="6">
    <w:name w:val="Body Text"/>
    <w:basedOn w:val="1"/>
    <w:next w:val="1"/>
    <w:autoRedefine/>
    <w:qFormat/>
    <w:uiPriority w:val="0"/>
    <w:pPr>
      <w:widowControl w:val="0"/>
      <w:spacing w:before="75"/>
      <w:ind w:left="12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7">
    <w:name w:val="Balloon Text"/>
    <w:basedOn w:val="1"/>
    <w:link w:val="20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autoRedefine/>
    <w:qFormat/>
    <w:uiPriority w:val="22"/>
  </w:style>
  <w:style w:type="character" w:styleId="15">
    <w:name w:val="page number"/>
    <w:basedOn w:val="13"/>
    <w:autoRedefine/>
    <w:unhideWhenUsed/>
    <w:qFormat/>
    <w:uiPriority w:val="99"/>
  </w:style>
  <w:style w:type="character" w:styleId="16">
    <w:name w:val="Hyperlink"/>
    <w:basedOn w:val="13"/>
    <w:autoRedefine/>
    <w:unhideWhenUsed/>
    <w:qFormat/>
    <w:uiPriority w:val="99"/>
    <w:rPr>
      <w:color w:val="0088CC"/>
      <w:u w:val="none"/>
      <w:shd w:val="clear" w:color="auto" w:fill="auto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8">
    <w:name w:val="页眉 Char"/>
    <w:basedOn w:val="13"/>
    <w:link w:val="9"/>
    <w:autoRedefine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3"/>
    <w:link w:val="8"/>
    <w:autoRedefine/>
    <w:semiHidden/>
    <w:qFormat/>
    <w:uiPriority w:val="99"/>
    <w:rPr>
      <w:sz w:val="18"/>
      <w:szCs w:val="18"/>
    </w:rPr>
  </w:style>
  <w:style w:type="character" w:customStyle="1" w:styleId="20">
    <w:name w:val="批注框文本 Char"/>
    <w:basedOn w:val="13"/>
    <w:link w:val="7"/>
    <w:autoRedefine/>
    <w:semiHidden/>
    <w:qFormat/>
    <w:uiPriority w:val="99"/>
    <w:rPr>
      <w:sz w:val="18"/>
      <w:szCs w:val="18"/>
    </w:rPr>
  </w:style>
  <w:style w:type="character" w:customStyle="1" w:styleId="21">
    <w:name w:val="fontstyle01"/>
    <w:basedOn w:val="13"/>
    <w:autoRedefine/>
    <w:qFormat/>
    <w:uiPriority w:val="0"/>
    <w:rPr>
      <w:rFonts w:ascii="宋体" w:hAnsi="宋体" w:eastAsia="宋体" w:cs="宋体"/>
      <w:color w:val="000000"/>
      <w:sz w:val="24"/>
      <w:szCs w:val="24"/>
    </w:rPr>
  </w:style>
  <w:style w:type="character" w:customStyle="1" w:styleId="22">
    <w:name w:val="font01"/>
    <w:basedOn w:val="13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styleId="23">
    <w:name w:val="List Paragraph"/>
    <w:basedOn w:val="1"/>
    <w:autoRedefine/>
    <w:qFormat/>
    <w:uiPriority w:val="0"/>
    <w:pPr>
      <w:ind w:firstLine="200" w:firstLineChars="200"/>
    </w:pPr>
  </w:style>
  <w:style w:type="paragraph" w:customStyle="1" w:styleId="24">
    <w:name w:val="正文_1"/>
    <w:basedOn w:val="25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0"/>
    <w:basedOn w:val="27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 含缩进"/>
    <w:basedOn w:val="1"/>
    <w:autoRedefine/>
    <w:qFormat/>
    <w:uiPriority w:val="0"/>
    <w:pPr>
      <w:ind w:firstLine="424" w:firstLineChars="202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7</Pages>
  <Words>2036</Words>
  <Characters>2443</Characters>
  <Lines>3</Lines>
  <Paragraphs>1</Paragraphs>
  <TotalTime>111</TotalTime>
  <ScaleCrop>false</ScaleCrop>
  <LinksUpToDate>false</LinksUpToDate>
  <CharactersWithSpaces>2724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2019-04-08T02:42:00Z</dcterms:created>
  <dc:creator>薛晓蕊</dc:creator>
  <cp:lastModifiedBy>龚鑫</cp:lastModifiedBy>
  <cp:lastPrinted>2019-04-28T08:53:00Z</cp:lastPrinted>
  <dcterms:modified xsi:type="dcterms:W3CDTF">2025-05-22T03:28:56Z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597D578B983240E99DEAEA78204195BC_13</vt:lpwstr>
  </property>
  <property fmtid="{D5CDD505-2E9C-101B-9397-08002B2CF9AE}" pid="4" name="KSOTemplateDocerSaveRecord">
    <vt:lpwstr>eyJoZGlkIjoiZGM5NmQ1OWJhYWRiMGEwOTc4NTI1NGNlYWViN2NkMWIiLCJ1c2VySWQiOiIxNTExNTU5NjY5In0=</vt:lpwstr>
  </property>
</Properties>
</file>